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F82F" w14:textId="62F3E281" w:rsidR="001B3250" w:rsidRPr="00A123E4" w:rsidRDefault="00256F34" w:rsidP="001B3250">
      <w:pPr>
        <w:spacing w:after="0" w:line="240" w:lineRule="auto"/>
        <w:ind w:right="720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A123E4">
        <w:rPr>
          <w:rFonts w:ascii="Verdana" w:eastAsia="Times New Roman" w:hAnsi="Verdana" w:cs="Arial"/>
          <w:b/>
          <w:sz w:val="18"/>
          <w:szCs w:val="18"/>
        </w:rPr>
        <w:t>Evaluation</w:t>
      </w:r>
      <w:r w:rsidR="001B3250" w:rsidRPr="00A123E4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DC4BFF">
        <w:rPr>
          <w:rFonts w:ascii="Verdana" w:eastAsia="Times New Roman" w:hAnsi="Verdana" w:cs="Arial"/>
          <w:b/>
          <w:sz w:val="18"/>
          <w:szCs w:val="18"/>
        </w:rPr>
        <w:t>and Audience Specialist</w:t>
      </w:r>
    </w:p>
    <w:p w14:paraId="563DEB01" w14:textId="77777777" w:rsidR="001B3250" w:rsidRPr="00A123E4" w:rsidRDefault="001B3250" w:rsidP="001B3250">
      <w:pPr>
        <w:spacing w:after="0" w:line="240" w:lineRule="auto"/>
        <w:ind w:right="720"/>
        <w:jc w:val="center"/>
        <w:rPr>
          <w:rFonts w:ascii="Verdana" w:eastAsia="Times New Roman" w:hAnsi="Verdana" w:cs="Arial"/>
          <w:b/>
          <w:sz w:val="18"/>
          <w:szCs w:val="18"/>
        </w:rPr>
      </w:pPr>
    </w:p>
    <w:p w14:paraId="206D6D97" w14:textId="1F2AD12B" w:rsidR="007620A3" w:rsidRPr="00A123E4" w:rsidRDefault="007620A3" w:rsidP="007620A3">
      <w:pPr>
        <w:tabs>
          <w:tab w:val="left" w:pos="3510"/>
        </w:tabs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 xml:space="preserve">The Evaluation </w:t>
      </w:r>
      <w:r w:rsidR="00DC4BFF">
        <w:rPr>
          <w:rFonts w:ascii="Verdana" w:hAnsi="Verdana" w:cs="Arial"/>
          <w:sz w:val="18"/>
          <w:szCs w:val="18"/>
        </w:rPr>
        <w:t>and Audience Specialist</w:t>
      </w:r>
      <w:r w:rsidRPr="00A123E4">
        <w:rPr>
          <w:rFonts w:ascii="Verdana" w:hAnsi="Verdana" w:cs="Arial"/>
          <w:sz w:val="18"/>
          <w:szCs w:val="18"/>
        </w:rPr>
        <w:t xml:space="preserve"> will </w:t>
      </w:r>
      <w:r w:rsidRPr="00A123E4">
        <w:rPr>
          <w:rFonts w:ascii="Verdana" w:eastAsia="Times New Roman" w:hAnsi="Verdana" w:cs="Arial"/>
          <w:sz w:val="18"/>
          <w:szCs w:val="18"/>
        </w:rPr>
        <w:t xml:space="preserve">lead the </w:t>
      </w:r>
      <w:r w:rsidRPr="00A123E4">
        <w:rPr>
          <w:rFonts w:ascii="Verdana" w:hAnsi="Verdana" w:cs="Arial"/>
          <w:sz w:val="18"/>
          <w:szCs w:val="18"/>
        </w:rPr>
        <w:t xml:space="preserve">implementation of consistent and sustainable evaluation processes </w:t>
      </w:r>
      <w:r w:rsidR="00E00715">
        <w:rPr>
          <w:rFonts w:ascii="Verdana" w:hAnsi="Verdana" w:cs="Arial"/>
          <w:sz w:val="18"/>
          <w:szCs w:val="18"/>
        </w:rPr>
        <w:t xml:space="preserve">to understand </w:t>
      </w:r>
      <w:r w:rsidR="00C45076">
        <w:rPr>
          <w:rFonts w:ascii="Verdana" w:hAnsi="Verdana" w:cs="Arial"/>
          <w:sz w:val="18"/>
          <w:szCs w:val="18"/>
        </w:rPr>
        <w:t>the effectiveness of exhibits, the success of education programs, audience preferences</w:t>
      </w:r>
      <w:r w:rsidR="00033EC5">
        <w:rPr>
          <w:rFonts w:ascii="Verdana" w:hAnsi="Verdana" w:cs="Arial"/>
          <w:sz w:val="18"/>
          <w:szCs w:val="18"/>
        </w:rPr>
        <w:t>,</w:t>
      </w:r>
      <w:r w:rsidR="00C45076">
        <w:rPr>
          <w:rFonts w:ascii="Verdana" w:hAnsi="Verdana" w:cs="Arial"/>
          <w:sz w:val="18"/>
          <w:szCs w:val="18"/>
        </w:rPr>
        <w:t xml:space="preserve"> and </w:t>
      </w:r>
      <w:r w:rsidR="00E00715">
        <w:rPr>
          <w:rFonts w:ascii="Verdana" w:hAnsi="Verdana" w:cs="Arial"/>
          <w:sz w:val="18"/>
          <w:szCs w:val="18"/>
        </w:rPr>
        <w:t xml:space="preserve">the impact </w:t>
      </w:r>
      <w:r w:rsidR="00DB5151">
        <w:rPr>
          <w:rFonts w:ascii="Verdana" w:hAnsi="Verdana" w:cs="Arial"/>
          <w:sz w:val="18"/>
          <w:szCs w:val="18"/>
        </w:rPr>
        <w:t>of Museum</w:t>
      </w:r>
      <w:r w:rsidR="00E00715">
        <w:rPr>
          <w:rFonts w:ascii="Verdana" w:hAnsi="Verdana" w:cs="Arial"/>
          <w:sz w:val="18"/>
          <w:szCs w:val="18"/>
        </w:rPr>
        <w:t xml:space="preserve"> programs and exhibits on visitors</w:t>
      </w:r>
      <w:r w:rsidR="00EF491C" w:rsidRPr="00EF491C">
        <w:rPr>
          <w:rFonts w:ascii="Verdana" w:hAnsi="Verdana" w:cs="Arial"/>
          <w:sz w:val="18"/>
          <w:szCs w:val="18"/>
        </w:rPr>
        <w:t>.</w:t>
      </w:r>
      <w:r w:rsidR="00033EC5">
        <w:rPr>
          <w:rFonts w:ascii="Verdana" w:hAnsi="Verdana" w:cs="Arial"/>
          <w:sz w:val="18"/>
          <w:szCs w:val="18"/>
        </w:rPr>
        <w:t xml:space="preserve">  </w:t>
      </w:r>
      <w:r w:rsidR="00BE47C2">
        <w:rPr>
          <w:rFonts w:ascii="Verdana" w:hAnsi="Verdana" w:cs="Arial"/>
          <w:sz w:val="18"/>
          <w:szCs w:val="18"/>
        </w:rPr>
        <w:t>This position will also work closely with</w:t>
      </w:r>
      <w:r w:rsidR="00226C9E">
        <w:rPr>
          <w:rFonts w:ascii="Verdana" w:hAnsi="Verdana" w:cs="Arial"/>
          <w:sz w:val="18"/>
          <w:szCs w:val="18"/>
        </w:rPr>
        <w:t xml:space="preserve"> the</w:t>
      </w:r>
      <w:r w:rsidR="00BE47C2">
        <w:rPr>
          <w:rFonts w:ascii="Verdana" w:hAnsi="Verdana" w:cs="Arial"/>
          <w:sz w:val="18"/>
          <w:szCs w:val="18"/>
        </w:rPr>
        <w:t xml:space="preserve"> </w:t>
      </w:r>
      <w:r w:rsidR="00D77352">
        <w:rPr>
          <w:rFonts w:ascii="Verdana" w:hAnsi="Verdana" w:cs="Arial"/>
          <w:sz w:val="18"/>
          <w:szCs w:val="18"/>
        </w:rPr>
        <w:t>Advancement</w:t>
      </w:r>
      <w:r w:rsidR="00BE47C2">
        <w:rPr>
          <w:rFonts w:ascii="Verdana" w:hAnsi="Verdana" w:cs="Arial"/>
          <w:sz w:val="18"/>
          <w:szCs w:val="18"/>
        </w:rPr>
        <w:t xml:space="preserve"> department </w:t>
      </w:r>
      <w:r w:rsidR="00226C9E">
        <w:rPr>
          <w:rFonts w:ascii="Verdana" w:hAnsi="Verdana" w:cs="Arial"/>
          <w:sz w:val="18"/>
          <w:szCs w:val="18"/>
        </w:rPr>
        <w:t>in support of marketing and fundraising efforts including the development of evaluation tools to fulfill grant requirements and the collection of demographic and other marke</w:t>
      </w:r>
      <w:r w:rsidR="00DB5151">
        <w:rPr>
          <w:rFonts w:ascii="Verdana" w:hAnsi="Verdana" w:cs="Arial"/>
          <w:sz w:val="18"/>
          <w:szCs w:val="18"/>
        </w:rPr>
        <w:t>ting</w:t>
      </w:r>
      <w:r w:rsidR="00226C9E">
        <w:rPr>
          <w:rFonts w:ascii="Verdana" w:hAnsi="Verdana" w:cs="Arial"/>
          <w:sz w:val="18"/>
          <w:szCs w:val="18"/>
        </w:rPr>
        <w:t xml:space="preserve"> research data. </w:t>
      </w:r>
    </w:p>
    <w:p w14:paraId="211206BC" w14:textId="77777777" w:rsidR="00A123E4" w:rsidRPr="00A123E4" w:rsidRDefault="00256F34" w:rsidP="00A123E4">
      <w:pPr>
        <w:tabs>
          <w:tab w:val="left" w:pos="2385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ab/>
      </w:r>
    </w:p>
    <w:p w14:paraId="4B991BB5" w14:textId="77777777" w:rsidR="001B3250" w:rsidRPr="00A123E4" w:rsidRDefault="001B3250" w:rsidP="00A123E4">
      <w:pPr>
        <w:tabs>
          <w:tab w:val="left" w:pos="2385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123E4">
        <w:rPr>
          <w:rFonts w:ascii="Verdana" w:eastAsia="Times New Roman" w:hAnsi="Verdana" w:cs="Arial"/>
          <w:b/>
          <w:sz w:val="18"/>
          <w:szCs w:val="18"/>
          <w:u w:val="single"/>
        </w:rPr>
        <w:t>Key Responsibilities</w:t>
      </w:r>
    </w:p>
    <w:p w14:paraId="4BC8DE8C" w14:textId="29539D6A" w:rsidR="007620A3" w:rsidRPr="00A123E4" w:rsidRDefault="007620A3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Propose, plan</w:t>
      </w:r>
      <w:r w:rsidR="00033EC5">
        <w:rPr>
          <w:rFonts w:ascii="Verdana" w:hAnsi="Verdana" w:cs="Arial"/>
          <w:sz w:val="18"/>
          <w:szCs w:val="18"/>
        </w:rPr>
        <w:t>,</w:t>
      </w:r>
      <w:r w:rsidRPr="00A123E4">
        <w:rPr>
          <w:rFonts w:ascii="Verdana" w:hAnsi="Verdana" w:cs="Arial"/>
          <w:sz w:val="18"/>
          <w:szCs w:val="18"/>
        </w:rPr>
        <w:t xml:space="preserve"> and implement evaluation projects that help advance the Museum’s goals</w:t>
      </w:r>
      <w:r w:rsidR="00D77352">
        <w:rPr>
          <w:rFonts w:ascii="Verdana" w:hAnsi="Verdana" w:cs="Arial"/>
          <w:sz w:val="18"/>
          <w:szCs w:val="18"/>
        </w:rPr>
        <w:t>,</w:t>
      </w:r>
      <w:r w:rsidRPr="00A123E4">
        <w:rPr>
          <w:rFonts w:ascii="Verdana" w:hAnsi="Verdana" w:cs="Arial"/>
          <w:sz w:val="18"/>
          <w:szCs w:val="18"/>
        </w:rPr>
        <w:t xml:space="preserve"> measure the impact </w:t>
      </w:r>
      <w:r w:rsidR="00844B86">
        <w:rPr>
          <w:rFonts w:ascii="Verdana" w:hAnsi="Verdana" w:cs="Arial"/>
          <w:sz w:val="18"/>
          <w:szCs w:val="18"/>
        </w:rPr>
        <w:t xml:space="preserve">and effectiveness </w:t>
      </w:r>
      <w:r w:rsidRPr="00A123E4">
        <w:rPr>
          <w:rFonts w:ascii="Verdana" w:hAnsi="Verdana" w:cs="Arial"/>
          <w:sz w:val="18"/>
          <w:szCs w:val="18"/>
        </w:rPr>
        <w:t>of exhibits and programs</w:t>
      </w:r>
      <w:r w:rsidR="00D77352">
        <w:rPr>
          <w:rFonts w:ascii="Verdana" w:hAnsi="Verdana" w:cs="Arial"/>
          <w:sz w:val="18"/>
          <w:szCs w:val="18"/>
        </w:rPr>
        <w:t>, and help advocate for our audiences in decision making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740E7AFF" w14:textId="79012312" w:rsidR="007620A3" w:rsidRPr="00A123E4" w:rsidRDefault="007620A3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 xml:space="preserve">Collaborate with cross-departmental teams to integrate outcomes-based assessment into exhibit </w:t>
      </w:r>
      <w:r w:rsidR="006A77DF">
        <w:rPr>
          <w:rFonts w:ascii="Verdana" w:hAnsi="Verdana" w:cs="Arial"/>
          <w:sz w:val="18"/>
          <w:szCs w:val="18"/>
        </w:rPr>
        <w:t>a</w:t>
      </w:r>
      <w:r w:rsidRPr="00A123E4">
        <w:rPr>
          <w:rFonts w:ascii="Verdana" w:hAnsi="Verdana" w:cs="Arial"/>
          <w:sz w:val="18"/>
          <w:szCs w:val="18"/>
        </w:rPr>
        <w:t>nd program design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69E75F3E" w14:textId="29E75275" w:rsidR="006A77DF" w:rsidRDefault="000F7795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Collaborate with </w:t>
      </w:r>
      <w:r w:rsidR="00D77352">
        <w:rPr>
          <w:rFonts w:ascii="Verdana" w:hAnsi="Verdana" w:cs="Arial"/>
          <w:sz w:val="18"/>
          <w:szCs w:val="18"/>
        </w:rPr>
        <w:t>Advancement</w:t>
      </w:r>
      <w:r>
        <w:rPr>
          <w:rFonts w:ascii="Verdana" w:hAnsi="Verdana" w:cs="Arial"/>
          <w:sz w:val="18"/>
          <w:szCs w:val="18"/>
        </w:rPr>
        <w:t xml:space="preserve"> department to determine appropriate impact and outcome measurements to meet grant requirements and assist with all impact/outcomes reporting requirements.</w:t>
      </w:r>
    </w:p>
    <w:p w14:paraId="1D80A720" w14:textId="29FEB860" w:rsidR="00811AE6" w:rsidRDefault="00811AE6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Conduct and build on previous impact focused evaluation to demonstrate the </w:t>
      </w:r>
      <w:r w:rsidR="00E00715">
        <w:rPr>
          <w:rFonts w:ascii="Verdana" w:hAnsi="Verdana" w:cs="Arial"/>
          <w:sz w:val="18"/>
          <w:szCs w:val="18"/>
        </w:rPr>
        <w:t>effect</w:t>
      </w:r>
      <w:r>
        <w:rPr>
          <w:rFonts w:ascii="Verdana" w:hAnsi="Verdana" w:cs="Arial"/>
          <w:sz w:val="18"/>
          <w:szCs w:val="18"/>
        </w:rPr>
        <w:t xml:space="preserve"> </w:t>
      </w:r>
      <w:r w:rsidR="00E00715">
        <w:rPr>
          <w:rFonts w:ascii="Verdana" w:hAnsi="Verdana" w:cs="Arial"/>
          <w:sz w:val="18"/>
          <w:szCs w:val="18"/>
        </w:rPr>
        <w:t xml:space="preserve">and benefits </w:t>
      </w:r>
      <w:r>
        <w:rPr>
          <w:rFonts w:ascii="Verdana" w:hAnsi="Verdana" w:cs="Arial"/>
          <w:sz w:val="18"/>
          <w:szCs w:val="18"/>
        </w:rPr>
        <w:t>of the Museum to stakeholders and donors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227C5E45" w14:textId="5C8C4A71" w:rsidR="00EF491C" w:rsidRDefault="00EF491C" w:rsidP="00EF491C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 xml:space="preserve">Design and administer appropriate evaluation methods and tools appropriate to the </w:t>
      </w:r>
      <w:r w:rsidR="00E00715">
        <w:rPr>
          <w:rFonts w:ascii="Verdana" w:hAnsi="Verdana" w:cs="Arial"/>
          <w:sz w:val="18"/>
          <w:szCs w:val="18"/>
        </w:rPr>
        <w:t>project</w:t>
      </w:r>
      <w:r w:rsidRPr="00A123E4">
        <w:rPr>
          <w:rFonts w:ascii="Verdana" w:hAnsi="Verdana" w:cs="Arial"/>
          <w:sz w:val="18"/>
          <w:szCs w:val="18"/>
        </w:rPr>
        <w:t xml:space="preserve">, including </w:t>
      </w:r>
      <w:r w:rsidR="00D77352">
        <w:rPr>
          <w:rFonts w:ascii="Verdana" w:hAnsi="Verdana" w:cs="Arial"/>
          <w:sz w:val="18"/>
          <w:szCs w:val="18"/>
        </w:rPr>
        <w:t xml:space="preserve">but not limited to </w:t>
      </w:r>
      <w:r w:rsidRPr="00A123E4">
        <w:rPr>
          <w:rFonts w:ascii="Verdana" w:hAnsi="Verdana" w:cs="Arial"/>
          <w:sz w:val="18"/>
          <w:szCs w:val="18"/>
        </w:rPr>
        <w:t>evaluation questionnaires, observations, interviews and focus group facilitation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30314E01" w14:textId="242F5D2E" w:rsidR="00EF491C" w:rsidRDefault="00EF491C" w:rsidP="00EF491C">
      <w:pPr>
        <w:pStyle w:val="ListParagraph"/>
        <w:numPr>
          <w:ilvl w:val="0"/>
          <w:numId w:val="7"/>
        </w:numPr>
        <w:spacing w:after="100" w:afterAutospacing="1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Design, administer, tabulate</w:t>
      </w:r>
      <w:r w:rsidR="00385929">
        <w:rPr>
          <w:rFonts w:ascii="Verdana" w:hAnsi="Verdana" w:cs="Arial"/>
          <w:sz w:val="18"/>
          <w:szCs w:val="18"/>
        </w:rPr>
        <w:t>,</w:t>
      </w:r>
      <w:r w:rsidRPr="00A123E4">
        <w:rPr>
          <w:rFonts w:ascii="Verdana" w:hAnsi="Verdana" w:cs="Arial"/>
          <w:sz w:val="18"/>
          <w:szCs w:val="18"/>
        </w:rPr>
        <w:t xml:space="preserve"> </w:t>
      </w:r>
      <w:r w:rsidR="00705EBF">
        <w:rPr>
          <w:rFonts w:ascii="Verdana" w:hAnsi="Verdana" w:cs="Arial"/>
          <w:sz w:val="18"/>
          <w:szCs w:val="18"/>
        </w:rPr>
        <w:t xml:space="preserve">and analyze </w:t>
      </w:r>
      <w:r w:rsidRPr="00A123E4">
        <w:rPr>
          <w:rFonts w:ascii="Verdana" w:hAnsi="Verdana" w:cs="Arial"/>
          <w:sz w:val="18"/>
          <w:szCs w:val="18"/>
        </w:rPr>
        <w:t>survey</w:t>
      </w:r>
      <w:r w:rsidR="00844B86">
        <w:rPr>
          <w:rFonts w:ascii="Verdana" w:hAnsi="Verdana" w:cs="Arial"/>
          <w:sz w:val="18"/>
          <w:szCs w:val="18"/>
        </w:rPr>
        <w:t xml:space="preserve"> data</w:t>
      </w:r>
      <w:r w:rsidRPr="00A123E4">
        <w:rPr>
          <w:rFonts w:ascii="Verdana" w:hAnsi="Verdana" w:cs="Arial"/>
          <w:sz w:val="18"/>
          <w:szCs w:val="18"/>
        </w:rPr>
        <w:t xml:space="preserve"> (including annual visitor satisfaction and marketing surveys) to support the </w:t>
      </w:r>
      <w:r w:rsidR="00D77352">
        <w:rPr>
          <w:rFonts w:ascii="Verdana" w:hAnsi="Verdana" w:cs="Arial"/>
          <w:sz w:val="18"/>
          <w:szCs w:val="18"/>
        </w:rPr>
        <w:t xml:space="preserve">visitor experience and the </w:t>
      </w:r>
      <w:r w:rsidRPr="00A123E4">
        <w:rPr>
          <w:rFonts w:ascii="Verdana" w:hAnsi="Verdana" w:cs="Arial"/>
          <w:sz w:val="18"/>
          <w:szCs w:val="18"/>
        </w:rPr>
        <w:t>Museum’s marketing and development efforts</w:t>
      </w:r>
      <w:r w:rsidR="004778D2">
        <w:rPr>
          <w:rFonts w:ascii="Verdana" w:hAnsi="Verdana" w:cs="Arial"/>
          <w:sz w:val="18"/>
          <w:szCs w:val="18"/>
        </w:rPr>
        <w:t>.</w:t>
      </w:r>
      <w:r w:rsidRPr="00A123E4">
        <w:rPr>
          <w:rFonts w:ascii="Verdana" w:hAnsi="Verdana" w:cs="Arial"/>
          <w:sz w:val="18"/>
          <w:szCs w:val="18"/>
        </w:rPr>
        <w:t xml:space="preserve"> </w:t>
      </w:r>
    </w:p>
    <w:p w14:paraId="2B5D74A5" w14:textId="385E1BBE" w:rsidR="00EF491C" w:rsidRDefault="00EF491C" w:rsidP="00EF491C">
      <w:pPr>
        <w:pStyle w:val="ListParagraph"/>
        <w:numPr>
          <w:ilvl w:val="0"/>
          <w:numId w:val="7"/>
        </w:numPr>
        <w:spacing w:after="100" w:afterAutospacing="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Conduct </w:t>
      </w:r>
      <w:r w:rsidRPr="00A123E4">
        <w:rPr>
          <w:rFonts w:ascii="Verdana" w:hAnsi="Verdana" w:cs="Arial"/>
          <w:sz w:val="18"/>
          <w:szCs w:val="18"/>
        </w:rPr>
        <w:t>formative, remedial and summative evaluation of new and renovated exhibit</w:t>
      </w:r>
      <w:r w:rsidR="00E00715">
        <w:rPr>
          <w:rFonts w:ascii="Verdana" w:hAnsi="Verdana" w:cs="Arial"/>
          <w:sz w:val="18"/>
          <w:szCs w:val="18"/>
        </w:rPr>
        <w:t>s</w:t>
      </w:r>
      <w:r w:rsidRPr="00A123E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for the current Museum renovation</w:t>
      </w:r>
      <w:r w:rsidR="00E00715">
        <w:rPr>
          <w:rFonts w:ascii="Verdana" w:hAnsi="Verdana" w:cs="Arial"/>
          <w:sz w:val="18"/>
          <w:szCs w:val="18"/>
        </w:rPr>
        <w:t xml:space="preserve"> (now through </w:t>
      </w:r>
      <w:r w:rsidR="004B27B5">
        <w:rPr>
          <w:rFonts w:ascii="Verdana" w:hAnsi="Verdana" w:cs="Arial"/>
          <w:sz w:val="18"/>
          <w:szCs w:val="18"/>
        </w:rPr>
        <w:t>early 2024</w:t>
      </w:r>
      <w:r w:rsidR="00E00715">
        <w:rPr>
          <w:rFonts w:ascii="Verdana" w:hAnsi="Verdana" w:cs="Arial"/>
          <w:sz w:val="18"/>
          <w:szCs w:val="18"/>
        </w:rPr>
        <w:t>)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487B2144" w14:textId="0079374E" w:rsidR="00EF491C" w:rsidRPr="00A123E4" w:rsidRDefault="00EF491C" w:rsidP="00EF491C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Analyze qualitative and quantitative data and create reports and presentations based on findings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6C746608" w14:textId="454B50A6" w:rsidR="00EF491C" w:rsidRPr="00EF491C" w:rsidRDefault="00EF491C" w:rsidP="00EF491C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 xml:space="preserve">Create effective ways to share data internally </w:t>
      </w:r>
      <w:proofErr w:type="gramStart"/>
      <w:r w:rsidRPr="00A123E4">
        <w:rPr>
          <w:rFonts w:ascii="Verdana" w:hAnsi="Verdana" w:cs="Arial"/>
          <w:sz w:val="18"/>
          <w:szCs w:val="18"/>
        </w:rPr>
        <w:t>in order for</w:t>
      </w:r>
      <w:proofErr w:type="gramEnd"/>
      <w:r w:rsidRPr="00A123E4">
        <w:rPr>
          <w:rFonts w:ascii="Verdana" w:hAnsi="Verdana" w:cs="Arial"/>
          <w:sz w:val="18"/>
          <w:szCs w:val="18"/>
        </w:rPr>
        <w:t xml:space="preserve"> it to be incorporated into exhibit and program designs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6A91762E" w14:textId="7561DBAD" w:rsidR="007620A3" w:rsidRPr="00A123E4" w:rsidRDefault="007620A3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Lead monthly cross-departmental team meetings aimed at linking the museum’s Learning Framework, intended impacts, best practices in evaluation, and fundraising efforts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696FB221" w14:textId="6B649B6A" w:rsidR="007620A3" w:rsidRPr="00A123E4" w:rsidRDefault="007620A3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Work with staff to create a culture of evaluation through all departments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06CF1E7D" w14:textId="2FE8F691" w:rsidR="007620A3" w:rsidRPr="00A123E4" w:rsidRDefault="007620A3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Lead evaluation training for staff and volunteers</w:t>
      </w:r>
      <w:r w:rsidR="004778D2">
        <w:rPr>
          <w:rFonts w:ascii="Verdana" w:hAnsi="Verdana" w:cs="Arial"/>
          <w:sz w:val="18"/>
          <w:szCs w:val="18"/>
        </w:rPr>
        <w:t>.</w:t>
      </w:r>
      <w:r w:rsidRPr="00A123E4">
        <w:rPr>
          <w:rFonts w:ascii="Verdana" w:hAnsi="Verdana" w:cs="Arial"/>
          <w:sz w:val="18"/>
          <w:szCs w:val="18"/>
        </w:rPr>
        <w:t xml:space="preserve"> </w:t>
      </w:r>
    </w:p>
    <w:p w14:paraId="52D15EB3" w14:textId="4C74979B" w:rsidR="007620A3" w:rsidRPr="00A123E4" w:rsidRDefault="007620A3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Foster relationships with regional higher education institutions, including recruitment for on-going internships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452AE932" w14:textId="095D34FC" w:rsidR="007620A3" w:rsidRDefault="007620A3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Supervise Spring, Summer and Fall evaluation interns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57C6703A" w14:textId="29B0BAA5" w:rsidR="001820A2" w:rsidRPr="00A123E4" w:rsidRDefault="00033EC5" w:rsidP="007620A3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>
        <w:t xml:space="preserve">ollaborate with other non-profit organizations to improve evaluation capacity in the Chattanooga community.  </w:t>
      </w:r>
    </w:p>
    <w:p w14:paraId="3090265D" w14:textId="77777777" w:rsidR="001B3250" w:rsidRPr="00A123E4" w:rsidRDefault="001B3250" w:rsidP="007620A3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14:paraId="251C7BE7" w14:textId="77777777" w:rsidR="001B3250" w:rsidRPr="00A123E4" w:rsidRDefault="001B3250" w:rsidP="001B3250">
      <w:pPr>
        <w:spacing w:after="0" w:line="240" w:lineRule="auto"/>
        <w:jc w:val="both"/>
        <w:rPr>
          <w:rFonts w:ascii="Verdana" w:eastAsia="Times New Roman" w:hAnsi="Verdana" w:cs="Arial"/>
          <w:color w:val="0D0D0D"/>
          <w:sz w:val="18"/>
          <w:szCs w:val="18"/>
        </w:rPr>
      </w:pPr>
      <w:r w:rsidRPr="00A123E4">
        <w:rPr>
          <w:rFonts w:ascii="Verdana" w:eastAsia="Times New Roman" w:hAnsi="Verdana" w:cs="Arial"/>
          <w:b/>
          <w:sz w:val="18"/>
          <w:szCs w:val="18"/>
          <w:u w:val="single"/>
        </w:rPr>
        <w:t>Key Requirements</w:t>
      </w:r>
    </w:p>
    <w:p w14:paraId="50CA16A6" w14:textId="77777777" w:rsidR="00573430" w:rsidRPr="00A123E4" w:rsidRDefault="00573430" w:rsidP="00256F34">
      <w:pPr>
        <w:pStyle w:val="ListParagraph"/>
        <w:numPr>
          <w:ilvl w:val="0"/>
          <w:numId w:val="10"/>
        </w:numPr>
        <w:tabs>
          <w:tab w:val="left" w:pos="630"/>
        </w:tabs>
        <w:spacing w:after="0"/>
        <w:ind w:left="360" w:hanging="27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 xml:space="preserve">Master’s degree in museum studies, sociology, psychology, anthropology, statistics, education theory or a related field of the humanities or social sciences is preferred. </w:t>
      </w:r>
    </w:p>
    <w:p w14:paraId="457B89BD" w14:textId="77777777" w:rsidR="00844B86" w:rsidRDefault="00573430" w:rsidP="00844B86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Experience conducting evaluation with children and families</w:t>
      </w:r>
      <w:r w:rsidR="00844B86">
        <w:rPr>
          <w:rFonts w:ascii="Verdana" w:hAnsi="Verdana" w:cs="Arial"/>
          <w:sz w:val="18"/>
          <w:szCs w:val="18"/>
        </w:rPr>
        <w:t>.</w:t>
      </w:r>
    </w:p>
    <w:p w14:paraId="0F565FDE" w14:textId="7B8274B7" w:rsidR="00844B86" w:rsidRPr="00844B86" w:rsidRDefault="00844B86" w:rsidP="00844B86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hAnsi="Verdana" w:cs="Arial"/>
          <w:sz w:val="18"/>
          <w:szCs w:val="18"/>
        </w:rPr>
      </w:pPr>
      <w:r w:rsidRPr="00844B86">
        <w:rPr>
          <w:rFonts w:ascii="Verdana" w:hAnsi="Verdana" w:cs="Arial"/>
          <w:sz w:val="18"/>
          <w:szCs w:val="18"/>
        </w:rPr>
        <w:t>Competency in preparing evaluation reports, data visualization techniques</w:t>
      </w:r>
      <w:r w:rsidR="004B27B5">
        <w:rPr>
          <w:rFonts w:ascii="Verdana" w:hAnsi="Verdana" w:cs="Arial"/>
          <w:sz w:val="18"/>
          <w:szCs w:val="18"/>
        </w:rPr>
        <w:t>,</w:t>
      </w:r>
      <w:r w:rsidRPr="00844B86">
        <w:rPr>
          <w:rFonts w:ascii="Verdana" w:hAnsi="Verdana" w:cs="Arial"/>
          <w:sz w:val="18"/>
          <w:szCs w:val="18"/>
        </w:rPr>
        <w:t xml:space="preserve"> and analyzing data required. </w:t>
      </w:r>
    </w:p>
    <w:p w14:paraId="38068DB5" w14:textId="0D5B1D5F" w:rsidR="004778D2" w:rsidRDefault="00844B86" w:rsidP="004778D2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Capa</w:t>
      </w:r>
      <w:r w:rsidR="00573430" w:rsidRPr="00A123E4">
        <w:rPr>
          <w:rFonts w:ascii="Verdana" w:hAnsi="Verdana" w:cs="Arial"/>
          <w:sz w:val="18"/>
          <w:szCs w:val="18"/>
        </w:rPr>
        <w:t>city to use an array of research tools, survey platforms</w:t>
      </w:r>
      <w:r w:rsidR="004B27B5">
        <w:rPr>
          <w:rFonts w:ascii="Verdana" w:hAnsi="Verdana" w:cs="Arial"/>
          <w:sz w:val="18"/>
          <w:szCs w:val="18"/>
        </w:rPr>
        <w:t>,</w:t>
      </w:r>
      <w:r w:rsidR="00573430" w:rsidRPr="00A123E4">
        <w:rPr>
          <w:rFonts w:ascii="Verdana" w:hAnsi="Verdana" w:cs="Arial"/>
          <w:sz w:val="18"/>
          <w:szCs w:val="18"/>
        </w:rPr>
        <w:t xml:space="preserve"> and statistical software</w:t>
      </w:r>
      <w:r w:rsidR="004778D2">
        <w:rPr>
          <w:rFonts w:ascii="Verdana" w:hAnsi="Verdana" w:cs="Arial"/>
          <w:sz w:val="18"/>
          <w:szCs w:val="18"/>
        </w:rPr>
        <w:t>.</w:t>
      </w:r>
      <w:r w:rsidR="00573430" w:rsidRPr="00A123E4">
        <w:rPr>
          <w:rFonts w:ascii="Verdana" w:hAnsi="Verdana" w:cs="Arial"/>
          <w:sz w:val="18"/>
          <w:szCs w:val="18"/>
        </w:rPr>
        <w:t xml:space="preserve"> </w:t>
      </w:r>
    </w:p>
    <w:p w14:paraId="7EBB9B10" w14:textId="3907530B" w:rsidR="004778D2" w:rsidRDefault="004778D2" w:rsidP="004778D2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hAnsi="Verdana" w:cs="Arial"/>
          <w:sz w:val="18"/>
          <w:szCs w:val="18"/>
        </w:rPr>
      </w:pPr>
      <w:r w:rsidRPr="004778D2">
        <w:rPr>
          <w:rFonts w:ascii="Verdana" w:hAnsi="Verdana" w:cs="Arial"/>
          <w:sz w:val="18"/>
          <w:szCs w:val="18"/>
        </w:rPr>
        <w:t xml:space="preserve">Be </w:t>
      </w:r>
      <w:r w:rsidR="00D77352">
        <w:rPr>
          <w:rFonts w:ascii="Verdana" w:hAnsi="Verdana" w:cs="Arial"/>
          <w:sz w:val="18"/>
          <w:szCs w:val="18"/>
        </w:rPr>
        <w:t xml:space="preserve">comfortable and enjoy </w:t>
      </w:r>
      <w:r w:rsidRPr="004778D2">
        <w:rPr>
          <w:rFonts w:ascii="Verdana" w:hAnsi="Verdana" w:cs="Arial"/>
          <w:sz w:val="18"/>
          <w:szCs w:val="18"/>
        </w:rPr>
        <w:t>talking with museum visitors and be able to facilitate conversations without leading responses.</w:t>
      </w:r>
    </w:p>
    <w:p w14:paraId="513FF220" w14:textId="77777777" w:rsidR="00A723BB" w:rsidRDefault="00A723BB" w:rsidP="00A723BB">
      <w:pPr>
        <w:pStyle w:val="ListParagraph"/>
        <w:spacing w:after="0"/>
        <w:ind w:left="270"/>
        <w:rPr>
          <w:rFonts w:ascii="Verdana" w:hAnsi="Verdana" w:cs="Arial"/>
          <w:sz w:val="18"/>
          <w:szCs w:val="18"/>
        </w:rPr>
      </w:pPr>
    </w:p>
    <w:p w14:paraId="18152304" w14:textId="7997D7D5" w:rsidR="004778D2" w:rsidRDefault="00844B86" w:rsidP="004778D2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Self-starter who has excellent time management skills and takes initiative.</w:t>
      </w:r>
    </w:p>
    <w:p w14:paraId="0A892BA2" w14:textId="25614C6F" w:rsidR="004778D2" w:rsidRDefault="004778D2" w:rsidP="004778D2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Thinks outside the box to make methodology fun and interactive when appropriate.</w:t>
      </w:r>
    </w:p>
    <w:p w14:paraId="20BE0DFA" w14:textId="4733C961" w:rsidR="00B222D4" w:rsidRPr="004778D2" w:rsidRDefault="00B222D4" w:rsidP="004778D2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hAnsi="Verdana" w:cs="Arial"/>
          <w:sz w:val="18"/>
          <w:szCs w:val="18"/>
        </w:rPr>
      </w:pPr>
      <w:r w:rsidRPr="00B222D4">
        <w:rPr>
          <w:rFonts w:ascii="Verdana" w:hAnsi="Verdana" w:cs="Arial"/>
          <w:sz w:val="18"/>
          <w:szCs w:val="18"/>
        </w:rPr>
        <w:t>Background in early childhood or working with children preferred.</w:t>
      </w:r>
    </w:p>
    <w:p w14:paraId="1AC546B4" w14:textId="17FB0007" w:rsidR="00573430" w:rsidRPr="00844B86" w:rsidRDefault="00573430" w:rsidP="00256F34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eastAsia="Times New Roman" w:hAnsi="Verdana" w:cs="Arial"/>
          <w:sz w:val="18"/>
          <w:szCs w:val="18"/>
        </w:rPr>
      </w:pPr>
      <w:r w:rsidRPr="00A123E4">
        <w:rPr>
          <w:rFonts w:ascii="Verdana" w:hAnsi="Verdana" w:cs="Arial"/>
          <w:sz w:val="18"/>
          <w:szCs w:val="18"/>
        </w:rPr>
        <w:t>Proficiency in Microsoft Office (Word, Excel, PowerPoint, Outlook)</w:t>
      </w:r>
      <w:r w:rsidR="004778D2">
        <w:rPr>
          <w:rFonts w:ascii="Verdana" w:hAnsi="Verdana" w:cs="Arial"/>
          <w:sz w:val="18"/>
          <w:szCs w:val="18"/>
        </w:rPr>
        <w:t>.</w:t>
      </w:r>
    </w:p>
    <w:p w14:paraId="133CCE55" w14:textId="60A96BDD" w:rsidR="00844B86" w:rsidRPr="00A123E4" w:rsidRDefault="00033EC5" w:rsidP="00256F34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Familiarity with database software, such as </w:t>
      </w:r>
      <w:proofErr w:type="spellStart"/>
      <w:r>
        <w:rPr>
          <w:rFonts w:ascii="Verdana" w:hAnsi="Verdana" w:cs="Arial"/>
          <w:sz w:val="18"/>
          <w:szCs w:val="18"/>
        </w:rPr>
        <w:t>SalesForce</w:t>
      </w:r>
      <w:proofErr w:type="spellEnd"/>
      <w:r w:rsidR="004B27B5">
        <w:rPr>
          <w:rFonts w:ascii="Verdana" w:hAnsi="Verdana" w:cs="Arial"/>
          <w:sz w:val="18"/>
          <w:szCs w:val="18"/>
        </w:rPr>
        <w:t xml:space="preserve">, NVivo, and </w:t>
      </w:r>
      <w:proofErr w:type="spellStart"/>
      <w:r w:rsidR="004B27B5">
        <w:rPr>
          <w:rFonts w:ascii="Verdana" w:hAnsi="Verdana" w:cs="Arial"/>
          <w:sz w:val="18"/>
          <w:szCs w:val="18"/>
        </w:rPr>
        <w:t>QuestionPro</w:t>
      </w:r>
      <w:proofErr w:type="spellEnd"/>
      <w:r>
        <w:rPr>
          <w:rFonts w:ascii="Verdana" w:hAnsi="Verdana" w:cs="Arial"/>
          <w:sz w:val="18"/>
          <w:szCs w:val="18"/>
        </w:rPr>
        <w:t>. (preferred)</w:t>
      </w:r>
      <w:r w:rsidR="00DC4BFF">
        <w:rPr>
          <w:rFonts w:ascii="Verdana" w:hAnsi="Verdana" w:cs="Arial"/>
          <w:sz w:val="18"/>
          <w:szCs w:val="18"/>
        </w:rPr>
        <w:t>.</w:t>
      </w:r>
    </w:p>
    <w:p w14:paraId="5745C427" w14:textId="7D264D37" w:rsidR="00844B86" w:rsidRPr="00A123E4" w:rsidRDefault="00844B86" w:rsidP="00256F34">
      <w:pPr>
        <w:pStyle w:val="ListParagraph"/>
        <w:numPr>
          <w:ilvl w:val="0"/>
          <w:numId w:val="10"/>
        </w:numPr>
        <w:spacing w:after="0"/>
        <w:ind w:left="270" w:hanging="180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Available occasional weekends and evenings.</w:t>
      </w:r>
    </w:p>
    <w:p w14:paraId="4326E07D" w14:textId="77777777" w:rsidR="00A123E4" w:rsidRPr="00A123E4" w:rsidRDefault="00A123E4" w:rsidP="001B325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457EF181" w14:textId="4C092DF0" w:rsidR="001D03F3" w:rsidRPr="00A123E4" w:rsidRDefault="001D03F3" w:rsidP="001B3250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A123E4">
        <w:rPr>
          <w:rFonts w:ascii="Verdana" w:eastAsia="Times New Roman" w:hAnsi="Verdana" w:cs="Arial"/>
          <w:b/>
          <w:sz w:val="18"/>
          <w:szCs w:val="18"/>
        </w:rPr>
        <w:t>Full time</w:t>
      </w:r>
      <w:r w:rsidR="004B27B5">
        <w:rPr>
          <w:rFonts w:ascii="Verdana" w:eastAsia="Times New Roman" w:hAnsi="Verdana" w:cs="Arial"/>
          <w:b/>
          <w:sz w:val="18"/>
          <w:szCs w:val="18"/>
        </w:rPr>
        <w:t xml:space="preserve"> non-exempt position</w:t>
      </w:r>
      <w:r w:rsidRPr="00A123E4">
        <w:rPr>
          <w:rFonts w:ascii="Verdana" w:eastAsia="Times New Roman" w:hAnsi="Verdana" w:cs="Arial"/>
          <w:b/>
          <w:sz w:val="18"/>
          <w:szCs w:val="18"/>
        </w:rPr>
        <w:t xml:space="preserve">; </w:t>
      </w:r>
      <w:r w:rsidR="000F7795">
        <w:rPr>
          <w:rFonts w:ascii="Verdana" w:eastAsia="Times New Roman" w:hAnsi="Verdana" w:cs="Arial"/>
          <w:b/>
          <w:sz w:val="18"/>
          <w:szCs w:val="18"/>
        </w:rPr>
        <w:t>benefits</w:t>
      </w:r>
      <w:r w:rsidR="004B27B5">
        <w:rPr>
          <w:rFonts w:ascii="Verdana" w:eastAsia="Times New Roman" w:hAnsi="Verdana" w:cs="Arial"/>
          <w:b/>
          <w:sz w:val="18"/>
          <w:szCs w:val="18"/>
        </w:rPr>
        <w:t xml:space="preserve"> package</w:t>
      </w:r>
      <w:r w:rsidR="000F7795">
        <w:rPr>
          <w:rFonts w:ascii="Verdana" w:eastAsia="Times New Roman" w:hAnsi="Verdana" w:cs="Arial"/>
          <w:b/>
          <w:sz w:val="18"/>
          <w:szCs w:val="18"/>
        </w:rPr>
        <w:t>; h</w:t>
      </w:r>
      <w:r w:rsidRPr="00A123E4">
        <w:rPr>
          <w:rFonts w:ascii="Verdana" w:eastAsia="Times New Roman" w:hAnsi="Verdana" w:cs="Arial"/>
          <w:b/>
          <w:sz w:val="18"/>
          <w:szCs w:val="18"/>
        </w:rPr>
        <w:t>ourly</w:t>
      </w:r>
      <w:r w:rsidR="00BE47C2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705EBF">
        <w:rPr>
          <w:rFonts w:ascii="Verdana" w:eastAsia="Times New Roman" w:hAnsi="Verdana" w:cs="Arial"/>
          <w:b/>
          <w:sz w:val="18"/>
          <w:szCs w:val="18"/>
        </w:rPr>
        <w:t>$19.50.</w:t>
      </w:r>
    </w:p>
    <w:p w14:paraId="3203B064" w14:textId="77777777" w:rsidR="00A123E4" w:rsidRPr="00A123E4" w:rsidRDefault="00A123E4" w:rsidP="001B325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14:paraId="601A5BB6" w14:textId="131CBA1F" w:rsidR="001B3250" w:rsidRDefault="001B3250" w:rsidP="001B325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5A5FF5">
        <w:rPr>
          <w:rFonts w:ascii="Verdana" w:eastAsia="Times New Roman" w:hAnsi="Verdana" w:cs="Arial"/>
          <w:sz w:val="20"/>
          <w:szCs w:val="20"/>
        </w:rPr>
        <w:t xml:space="preserve">Interested candidates are asked to </w:t>
      </w:r>
      <w:proofErr w:type="gramStart"/>
      <w:r w:rsidRPr="005A5FF5">
        <w:rPr>
          <w:rFonts w:ascii="Verdana" w:eastAsia="Times New Roman" w:hAnsi="Verdana" w:cs="Arial"/>
          <w:sz w:val="20"/>
          <w:szCs w:val="20"/>
        </w:rPr>
        <w:t>submit an application</w:t>
      </w:r>
      <w:proofErr w:type="gramEnd"/>
      <w:r w:rsidRPr="005A5FF5">
        <w:rPr>
          <w:rFonts w:ascii="Verdana" w:eastAsia="Times New Roman" w:hAnsi="Verdana" w:cs="Arial"/>
          <w:sz w:val="20"/>
          <w:szCs w:val="20"/>
        </w:rPr>
        <w:t xml:space="preserve"> online through the Museum’s career site at </w:t>
      </w:r>
      <w:hyperlink r:id="rId8" w:history="1">
        <w:r w:rsidR="005A5FF5" w:rsidRPr="007970E6">
          <w:rPr>
            <w:rStyle w:val="Hyperlink"/>
            <w:rFonts w:ascii="Verdana" w:eastAsia="Times New Roman" w:hAnsi="Verdana" w:cs="Arial"/>
            <w:sz w:val="20"/>
            <w:szCs w:val="20"/>
          </w:rPr>
          <w:t>https://cdmfun.applicantpro.com/jobs/2793393.html</w:t>
        </w:r>
      </w:hyperlink>
    </w:p>
    <w:p w14:paraId="720E8E68" w14:textId="77777777" w:rsidR="005A5FF5" w:rsidRPr="00705EBF" w:rsidRDefault="005A5FF5" w:rsidP="001B325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highlight w:val="yellow"/>
        </w:rPr>
      </w:pPr>
    </w:p>
    <w:p w14:paraId="3D86EFEF" w14:textId="77777777" w:rsidR="005C6350" w:rsidRPr="00256F34" w:rsidRDefault="005C6350">
      <w:pPr>
        <w:rPr>
          <w:rFonts w:ascii="Verdana" w:hAnsi="Verdana"/>
          <w:sz w:val="20"/>
          <w:szCs w:val="20"/>
        </w:rPr>
      </w:pPr>
    </w:p>
    <w:sectPr w:rsidR="005C6350" w:rsidRPr="00256F34" w:rsidSect="007620A3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FF33" w14:textId="77777777" w:rsidR="009210C0" w:rsidRDefault="009210C0">
      <w:pPr>
        <w:spacing w:after="0" w:line="240" w:lineRule="auto"/>
      </w:pPr>
      <w:r>
        <w:separator/>
      </w:r>
    </w:p>
  </w:endnote>
  <w:endnote w:type="continuationSeparator" w:id="0">
    <w:p w14:paraId="5422CCF8" w14:textId="77777777" w:rsidR="009210C0" w:rsidRDefault="0092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36B" w14:textId="77777777" w:rsidR="00A123E4" w:rsidRPr="00D1430E" w:rsidRDefault="00A123E4" w:rsidP="007620A3">
    <w:pPr>
      <w:tabs>
        <w:tab w:val="center" w:pos="4320"/>
        <w:tab w:val="right" w:pos="8640"/>
      </w:tabs>
      <w:ind w:left="-360" w:right="-360"/>
      <w:jc w:val="center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>Creative Discovery Museum</w:t>
    </w:r>
    <w:r w:rsidRPr="00D1430E">
      <w:rPr>
        <w:rFonts w:ascii="Verdana" w:hAnsi="Verdana"/>
        <w:i/>
        <w:sz w:val="18"/>
      </w:rPr>
      <w:t xml:space="preserve"> is an equal opportunity employer committed to promoting an inclusive environment that values and supports diversity and equality among staff, volunteers and </w:t>
    </w:r>
    <w:proofErr w:type="gramStart"/>
    <w:r w:rsidRPr="00D1430E">
      <w:rPr>
        <w:rFonts w:ascii="Verdana" w:hAnsi="Verdana"/>
        <w:i/>
        <w:sz w:val="18"/>
      </w:rPr>
      <w:t>all of</w:t>
    </w:r>
    <w:proofErr w:type="gramEnd"/>
    <w:r w:rsidRPr="00D1430E">
      <w:rPr>
        <w:rFonts w:ascii="Verdana" w:hAnsi="Verdana"/>
        <w:i/>
        <w:sz w:val="18"/>
      </w:rPr>
      <w:t xml:space="preserve"> its audiences.</w:t>
    </w:r>
  </w:p>
  <w:p w14:paraId="3583651A" w14:textId="77777777" w:rsidR="00A123E4" w:rsidRDefault="00A12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A358" w14:textId="77777777" w:rsidR="009210C0" w:rsidRDefault="009210C0">
      <w:pPr>
        <w:spacing w:after="0" w:line="240" w:lineRule="auto"/>
      </w:pPr>
      <w:r>
        <w:separator/>
      </w:r>
    </w:p>
  </w:footnote>
  <w:footnote w:type="continuationSeparator" w:id="0">
    <w:p w14:paraId="431B7522" w14:textId="77777777" w:rsidR="009210C0" w:rsidRDefault="0092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B07D" w14:textId="5F9568ED" w:rsidR="00A123E4" w:rsidRPr="00A55F50" w:rsidRDefault="00A123E4" w:rsidP="009039F2">
    <w:pPr>
      <w:pStyle w:val="Header"/>
      <w:rPr>
        <w:rFonts w:ascii="Verdana" w:hAnsi="Verdana"/>
      </w:rPr>
    </w:pPr>
    <w:r>
      <w:rPr>
        <w:rFonts w:ascii="Verdana" w:hAnsi="Verdana"/>
        <w:noProof/>
      </w:rPr>
      <w:drawing>
        <wp:inline distT="0" distB="0" distL="0" distR="0" wp14:anchorId="6E25CAF9" wp14:editId="3AE8A65F">
          <wp:extent cx="1476375" cy="624417"/>
          <wp:effectExtent l="0" t="0" r="0" b="4445"/>
          <wp:docPr id="3" name="Picture 3" descr="O:\Logos\CDM\New - DNU\White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ogos\CDM\New - DNU\White -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4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</w:rPr>
      <w:tab/>
    </w:r>
    <w:r>
      <w:rPr>
        <w:rFonts w:ascii="Verdana" w:hAnsi="Verda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5AE"/>
    <w:multiLevelType w:val="hybridMultilevel"/>
    <w:tmpl w:val="19E6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7D2"/>
    <w:multiLevelType w:val="hybridMultilevel"/>
    <w:tmpl w:val="955ED0C4"/>
    <w:lvl w:ilvl="0" w:tplc="A11AF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549D"/>
    <w:multiLevelType w:val="hybridMultilevel"/>
    <w:tmpl w:val="7FBC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07F7"/>
    <w:multiLevelType w:val="singleLevel"/>
    <w:tmpl w:val="ACAE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1724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4C1DE0"/>
    <w:multiLevelType w:val="hybridMultilevel"/>
    <w:tmpl w:val="93F4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94774"/>
    <w:multiLevelType w:val="hybridMultilevel"/>
    <w:tmpl w:val="C202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33C8F"/>
    <w:multiLevelType w:val="hybridMultilevel"/>
    <w:tmpl w:val="F6B87D42"/>
    <w:lvl w:ilvl="0" w:tplc="A90E1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03842">
    <w:abstractNumId w:val="2"/>
  </w:num>
  <w:num w:numId="2" w16cid:durableId="612133967">
    <w:abstractNumId w:val="5"/>
  </w:num>
  <w:num w:numId="3" w16cid:durableId="1308393381">
    <w:abstractNumId w:val="3"/>
  </w:num>
  <w:num w:numId="4" w16cid:durableId="70470667">
    <w:abstractNumId w:val="4"/>
  </w:num>
  <w:num w:numId="5" w16cid:durableId="831915589">
    <w:abstractNumId w:val="3"/>
  </w:num>
  <w:num w:numId="6" w16cid:durableId="1570194913">
    <w:abstractNumId w:val="4"/>
  </w:num>
  <w:num w:numId="7" w16cid:durableId="910894575">
    <w:abstractNumId w:val="1"/>
  </w:num>
  <w:num w:numId="8" w16cid:durableId="1212688919">
    <w:abstractNumId w:val="7"/>
  </w:num>
  <w:num w:numId="9" w16cid:durableId="1963145877">
    <w:abstractNumId w:val="6"/>
  </w:num>
  <w:num w:numId="10" w16cid:durableId="81745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50"/>
    <w:rsid w:val="00033EC5"/>
    <w:rsid w:val="00053BA9"/>
    <w:rsid w:val="000F7795"/>
    <w:rsid w:val="00123285"/>
    <w:rsid w:val="001820A2"/>
    <w:rsid w:val="001B3250"/>
    <w:rsid w:val="001D03F3"/>
    <w:rsid w:val="00203EBD"/>
    <w:rsid w:val="00226C9E"/>
    <w:rsid w:val="00256F34"/>
    <w:rsid w:val="00385929"/>
    <w:rsid w:val="004778D2"/>
    <w:rsid w:val="004A7A03"/>
    <w:rsid w:val="004B27B5"/>
    <w:rsid w:val="00550005"/>
    <w:rsid w:val="00573430"/>
    <w:rsid w:val="0058670C"/>
    <w:rsid w:val="005A5FF5"/>
    <w:rsid w:val="005C6350"/>
    <w:rsid w:val="0063741F"/>
    <w:rsid w:val="006A77DF"/>
    <w:rsid w:val="00705EBF"/>
    <w:rsid w:val="00732A2A"/>
    <w:rsid w:val="007620A3"/>
    <w:rsid w:val="00811AE6"/>
    <w:rsid w:val="00844B86"/>
    <w:rsid w:val="008D0071"/>
    <w:rsid w:val="009039F2"/>
    <w:rsid w:val="009210C0"/>
    <w:rsid w:val="00976B76"/>
    <w:rsid w:val="00A123E4"/>
    <w:rsid w:val="00A13509"/>
    <w:rsid w:val="00A723BB"/>
    <w:rsid w:val="00AF3747"/>
    <w:rsid w:val="00B222D4"/>
    <w:rsid w:val="00BE47C2"/>
    <w:rsid w:val="00C45076"/>
    <w:rsid w:val="00CB0979"/>
    <w:rsid w:val="00D77352"/>
    <w:rsid w:val="00DA079C"/>
    <w:rsid w:val="00DB5151"/>
    <w:rsid w:val="00DC4BFF"/>
    <w:rsid w:val="00E00715"/>
    <w:rsid w:val="00E144FD"/>
    <w:rsid w:val="00EF491C"/>
    <w:rsid w:val="00F57FD9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DA25E"/>
  <w15:docId w15:val="{37321DB9-76ED-4EC1-8AC9-12661239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32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2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32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2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0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5F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mfun.applicantpro.com/jobs/279339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5DD5-F69A-4DD3-B98D-5D076B35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Aquarium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N. Dill</dc:creator>
  <cp:lastModifiedBy>Anna Perry</cp:lastModifiedBy>
  <cp:revision>2</cp:revision>
  <dcterms:created xsi:type="dcterms:W3CDTF">2023-03-02T15:31:00Z</dcterms:created>
  <dcterms:modified xsi:type="dcterms:W3CDTF">2023-03-02T15:31:00Z</dcterms:modified>
</cp:coreProperties>
</file>