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2273" w14:textId="4FABB6D1" w:rsidR="007C73CE" w:rsidRDefault="007C73CE" w:rsidP="007C73CE">
      <w:pPr>
        <w:rPr>
          <w:b/>
          <w:bCs/>
          <w:sz w:val="24"/>
          <w:szCs w:val="24"/>
        </w:rPr>
      </w:pPr>
      <w:r w:rsidRPr="007C73CE">
        <w:rPr>
          <w:b/>
          <w:bCs/>
          <w:sz w:val="24"/>
          <w:szCs w:val="24"/>
        </w:rPr>
        <w:t>Mutual of Omaha Careers-</w:t>
      </w:r>
    </w:p>
    <w:p w14:paraId="09915575" w14:textId="278821B4" w:rsidR="007C73CE" w:rsidRDefault="007C73CE" w:rsidP="007C73CE">
      <w:pPr>
        <w:rPr>
          <w:b/>
          <w:bCs/>
          <w:sz w:val="24"/>
          <w:szCs w:val="24"/>
        </w:rPr>
      </w:pPr>
    </w:p>
    <w:p w14:paraId="2C81B2B6" w14:textId="72F4DA5C" w:rsidR="007C73CE" w:rsidRPr="007C73CE" w:rsidRDefault="007C73CE" w:rsidP="007C73CE">
      <w:pPr>
        <w:rPr>
          <w:b/>
          <w:bCs/>
          <w:sz w:val="24"/>
          <w:szCs w:val="24"/>
        </w:rPr>
      </w:pPr>
      <w:r>
        <w:rPr>
          <w:b/>
          <w:bCs/>
          <w:sz w:val="24"/>
          <w:szCs w:val="24"/>
        </w:rPr>
        <w:t>Link:</w:t>
      </w:r>
      <w:r w:rsidRPr="007C73CE">
        <w:t xml:space="preserve"> </w:t>
      </w:r>
      <w:hyperlink r:id="rId8" w:history="1">
        <w:r w:rsidRPr="00297AD0">
          <w:rPr>
            <w:rStyle w:val="Hyperlink"/>
            <w:b/>
            <w:bCs/>
            <w:sz w:val="24"/>
            <w:szCs w:val="24"/>
          </w:rPr>
          <w:t>https://www.mutualofomaha.com/careers/jobs/detail/498842</w:t>
        </w:r>
      </w:hyperlink>
      <w:r>
        <w:rPr>
          <w:b/>
          <w:bCs/>
          <w:sz w:val="24"/>
          <w:szCs w:val="24"/>
        </w:rPr>
        <w:t xml:space="preserve"> </w:t>
      </w:r>
      <w:bookmarkStart w:id="0" w:name="_GoBack"/>
      <w:bookmarkEnd w:id="0"/>
    </w:p>
    <w:p w14:paraId="3C3D7A04" w14:textId="77777777" w:rsidR="007C73CE" w:rsidRDefault="007C73CE" w:rsidP="007C73CE"/>
    <w:p w14:paraId="15332152" w14:textId="77777777" w:rsidR="007C73CE" w:rsidRPr="007C73CE" w:rsidRDefault="007C73CE" w:rsidP="007C73CE">
      <w:pPr>
        <w:spacing w:before="100" w:beforeAutospacing="1" w:after="100" w:afterAutospacing="1"/>
        <w:outlineLvl w:val="0"/>
        <w:rPr>
          <w:rFonts w:ascii="Source Sans Pro" w:hAnsi="Source Sans Pro"/>
          <w:color w:val="444444"/>
          <w:spacing w:val="5"/>
          <w:kern w:val="36"/>
          <w:sz w:val="48"/>
          <w:szCs w:val="48"/>
        </w:rPr>
      </w:pPr>
      <w:r w:rsidRPr="007C73CE">
        <w:rPr>
          <w:rFonts w:ascii="Source Sans Pro" w:hAnsi="Source Sans Pro"/>
          <w:color w:val="444444"/>
          <w:spacing w:val="5"/>
          <w:kern w:val="36"/>
          <w:sz w:val="48"/>
          <w:szCs w:val="48"/>
        </w:rPr>
        <w:t>Underwriter (</w:t>
      </w:r>
      <w:proofErr w:type="spellStart"/>
      <w:proofErr w:type="gramStart"/>
      <w:r w:rsidRPr="007C73CE">
        <w:rPr>
          <w:rFonts w:ascii="Source Sans Pro" w:hAnsi="Source Sans Pro"/>
          <w:color w:val="444444"/>
          <w:spacing w:val="5"/>
          <w:kern w:val="36"/>
          <w:sz w:val="48"/>
          <w:szCs w:val="48"/>
        </w:rPr>
        <w:t>Assoc,SR</w:t>
      </w:r>
      <w:proofErr w:type="gramEnd"/>
      <w:r w:rsidRPr="007C73CE">
        <w:rPr>
          <w:rFonts w:ascii="Source Sans Pro" w:hAnsi="Source Sans Pro"/>
          <w:color w:val="444444"/>
          <w:spacing w:val="5"/>
          <w:kern w:val="36"/>
          <w:sz w:val="48"/>
          <w:szCs w:val="48"/>
        </w:rPr>
        <w:t>,Consultant,Chief</w:t>
      </w:r>
      <w:proofErr w:type="spellEnd"/>
      <w:r w:rsidRPr="007C73CE">
        <w:rPr>
          <w:rFonts w:ascii="Source Sans Pro" w:hAnsi="Source Sans Pro"/>
          <w:color w:val="444444"/>
          <w:spacing w:val="5"/>
          <w:kern w:val="36"/>
          <w:sz w:val="48"/>
          <w:szCs w:val="48"/>
        </w:rPr>
        <w:t>) Workplace Solutions-Omaha, NE or Chattanooga, TN</w:t>
      </w:r>
    </w:p>
    <w:p w14:paraId="6591F744" w14:textId="77777777" w:rsidR="007C73CE" w:rsidRPr="007C73CE" w:rsidRDefault="007C73CE" w:rsidP="007C73CE">
      <w:pPr>
        <w:spacing w:before="100" w:beforeAutospacing="1" w:after="100" w:afterAutospacing="1"/>
        <w:rPr>
          <w:rFonts w:ascii="Source Sans Pro" w:hAnsi="Source Sans Pro"/>
          <w:color w:val="5D5D5D"/>
          <w:spacing w:val="5"/>
          <w:sz w:val="27"/>
          <w:szCs w:val="27"/>
        </w:rPr>
      </w:pPr>
      <w:r w:rsidRPr="007C73CE">
        <w:rPr>
          <w:rFonts w:ascii="Source Sans Pro" w:hAnsi="Source Sans Pro"/>
          <w:b/>
          <w:bCs/>
          <w:color w:val="5D5D5D"/>
          <w:spacing w:val="5"/>
          <w:sz w:val="27"/>
          <w:szCs w:val="27"/>
        </w:rPr>
        <w:t>Location:</w:t>
      </w:r>
      <w:r w:rsidRPr="007C73CE">
        <w:rPr>
          <w:rFonts w:ascii="Source Sans Pro" w:hAnsi="Source Sans Pro"/>
          <w:color w:val="5D5D5D"/>
          <w:spacing w:val="5"/>
          <w:sz w:val="27"/>
          <w:szCs w:val="27"/>
        </w:rPr>
        <w:t> Nebraska, Tennessee</w:t>
      </w:r>
      <w:r w:rsidRPr="007C73CE">
        <w:rPr>
          <w:rFonts w:ascii="Source Sans Pro" w:hAnsi="Source Sans Pro"/>
          <w:color w:val="5D5D5D"/>
          <w:spacing w:val="5"/>
          <w:sz w:val="27"/>
          <w:szCs w:val="27"/>
        </w:rPr>
        <w:br/>
      </w:r>
      <w:r w:rsidRPr="007C73CE">
        <w:rPr>
          <w:rFonts w:ascii="Source Sans Pro" w:hAnsi="Source Sans Pro"/>
          <w:b/>
          <w:bCs/>
          <w:color w:val="5D5D5D"/>
          <w:spacing w:val="5"/>
          <w:sz w:val="27"/>
          <w:szCs w:val="27"/>
        </w:rPr>
        <w:t>Work Type:</w:t>
      </w:r>
      <w:r w:rsidRPr="007C73CE">
        <w:rPr>
          <w:rFonts w:ascii="Source Sans Pro" w:hAnsi="Source Sans Pro"/>
          <w:color w:val="5D5D5D"/>
          <w:spacing w:val="5"/>
          <w:sz w:val="27"/>
          <w:szCs w:val="27"/>
        </w:rPr>
        <w:t> Full Time Regular</w:t>
      </w:r>
      <w:r w:rsidRPr="007C73CE">
        <w:rPr>
          <w:rFonts w:ascii="Source Sans Pro" w:hAnsi="Source Sans Pro"/>
          <w:color w:val="5D5D5D"/>
          <w:spacing w:val="5"/>
          <w:sz w:val="27"/>
          <w:szCs w:val="27"/>
        </w:rPr>
        <w:br/>
      </w:r>
      <w:r w:rsidRPr="007C73CE">
        <w:rPr>
          <w:rFonts w:ascii="Source Sans Pro" w:hAnsi="Source Sans Pro"/>
          <w:b/>
          <w:bCs/>
          <w:color w:val="5D5D5D"/>
          <w:spacing w:val="5"/>
          <w:sz w:val="27"/>
          <w:szCs w:val="27"/>
        </w:rPr>
        <w:t>Job No:</w:t>
      </w:r>
      <w:r w:rsidRPr="007C73CE">
        <w:rPr>
          <w:rFonts w:ascii="Source Sans Pro" w:hAnsi="Source Sans Pro"/>
          <w:color w:val="5D5D5D"/>
          <w:spacing w:val="5"/>
          <w:sz w:val="27"/>
          <w:szCs w:val="27"/>
        </w:rPr>
        <w:t> 498842</w:t>
      </w:r>
      <w:r w:rsidRPr="007C73CE">
        <w:rPr>
          <w:rFonts w:ascii="Source Sans Pro" w:hAnsi="Source Sans Pro"/>
          <w:color w:val="5D5D5D"/>
          <w:spacing w:val="5"/>
          <w:sz w:val="27"/>
          <w:szCs w:val="27"/>
        </w:rPr>
        <w:br/>
      </w:r>
      <w:r w:rsidRPr="007C73CE">
        <w:rPr>
          <w:rFonts w:ascii="Source Sans Pro" w:hAnsi="Source Sans Pro"/>
          <w:b/>
          <w:bCs/>
          <w:color w:val="5D5D5D"/>
          <w:spacing w:val="5"/>
          <w:sz w:val="27"/>
          <w:szCs w:val="27"/>
        </w:rPr>
        <w:t>Categories:</w:t>
      </w:r>
      <w:r w:rsidRPr="007C73CE">
        <w:rPr>
          <w:rFonts w:ascii="Source Sans Pro" w:hAnsi="Source Sans Pro"/>
          <w:color w:val="5D5D5D"/>
          <w:spacing w:val="5"/>
          <w:sz w:val="27"/>
          <w:szCs w:val="27"/>
        </w:rPr>
        <w:t> Underwriting</w:t>
      </w:r>
      <w:r w:rsidRPr="007C73CE">
        <w:rPr>
          <w:rFonts w:ascii="Source Sans Pro" w:hAnsi="Source Sans Pro"/>
          <w:color w:val="5D5D5D"/>
          <w:spacing w:val="5"/>
          <w:sz w:val="27"/>
          <w:szCs w:val="27"/>
        </w:rPr>
        <w:br/>
      </w:r>
      <w:r w:rsidRPr="007C73CE">
        <w:rPr>
          <w:rFonts w:ascii="Source Sans Pro" w:hAnsi="Source Sans Pro"/>
          <w:b/>
          <w:bCs/>
          <w:color w:val="5D5D5D"/>
          <w:spacing w:val="5"/>
          <w:sz w:val="27"/>
          <w:szCs w:val="27"/>
        </w:rPr>
        <w:t>Application Closes:</w:t>
      </w:r>
      <w:r w:rsidRPr="007C73CE">
        <w:rPr>
          <w:rFonts w:ascii="Source Sans Pro" w:hAnsi="Source Sans Pro"/>
          <w:color w:val="5D5D5D"/>
          <w:spacing w:val="5"/>
          <w:sz w:val="27"/>
          <w:szCs w:val="27"/>
        </w:rPr>
        <w:t> Open Until Filled</w:t>
      </w:r>
    </w:p>
    <w:p w14:paraId="599DEE15" w14:textId="1AC37FF6" w:rsidR="007C73CE" w:rsidRDefault="007C73CE" w:rsidP="007C73CE">
      <w:pPr>
        <w:rPr>
          <w:sz w:val="24"/>
          <w:szCs w:val="24"/>
        </w:rPr>
      </w:pPr>
    </w:p>
    <w:p w14:paraId="5910BC29" w14:textId="720F48C8" w:rsidR="007C73CE" w:rsidRDefault="007C73CE" w:rsidP="007C73CE">
      <w:pPr>
        <w:rPr>
          <w:sz w:val="24"/>
          <w:szCs w:val="24"/>
        </w:rPr>
      </w:pPr>
    </w:p>
    <w:p w14:paraId="4F682355" w14:textId="69204553" w:rsidR="007C73CE" w:rsidRDefault="007C73CE" w:rsidP="007C73CE">
      <w:pPr>
        <w:rPr>
          <w:sz w:val="24"/>
          <w:szCs w:val="24"/>
        </w:rPr>
      </w:pPr>
    </w:p>
    <w:tbl>
      <w:tblPr>
        <w:tblW w:w="9505" w:type="dxa"/>
        <w:tblCellMar>
          <w:top w:w="15" w:type="dxa"/>
          <w:left w:w="15" w:type="dxa"/>
          <w:bottom w:w="15" w:type="dxa"/>
          <w:right w:w="15" w:type="dxa"/>
        </w:tblCellMar>
        <w:tblLook w:val="04A0" w:firstRow="1" w:lastRow="0" w:firstColumn="1" w:lastColumn="0" w:noHBand="0" w:noVBand="1"/>
      </w:tblPr>
      <w:tblGrid>
        <w:gridCol w:w="9505"/>
      </w:tblGrid>
      <w:tr w:rsidR="007C73CE" w:rsidRPr="007C73CE" w14:paraId="17FDBA18" w14:textId="77777777" w:rsidTr="007C73CE">
        <w:tc>
          <w:tcPr>
            <w:tcW w:w="0" w:type="auto"/>
            <w:tcMar>
              <w:top w:w="0" w:type="dxa"/>
              <w:left w:w="0" w:type="dxa"/>
              <w:bottom w:w="0" w:type="dxa"/>
              <w:right w:w="0" w:type="dxa"/>
            </w:tcMar>
            <w:vAlign w:val="center"/>
            <w:hideMark/>
          </w:tcPr>
          <w:p w14:paraId="257F1963" w14:textId="77777777" w:rsidR="007C73CE" w:rsidRPr="007C73CE" w:rsidRDefault="007C73CE" w:rsidP="007C73CE">
            <w:pPr>
              <w:rPr>
                <w:rFonts w:ascii="Source Sans Pro" w:hAnsi="Source Sans Pro"/>
                <w:color w:val="5D5D5D"/>
                <w:spacing w:val="5"/>
                <w:sz w:val="27"/>
                <w:szCs w:val="27"/>
              </w:rPr>
            </w:pPr>
            <w:r w:rsidRPr="007C73CE">
              <w:rPr>
                <w:rFonts w:ascii="Source Sans Pro" w:hAnsi="Source Sans Pro"/>
                <w:color w:val="5D5D5D"/>
                <w:spacing w:val="5"/>
                <w:sz w:val="27"/>
                <w:szCs w:val="27"/>
              </w:rPr>
              <w:t>Under limited supervision, underwrites smaller group insurance new business cases in accordance with company's risk tolerance levels. Evaluates renewal business and other rate and risk bearing analysis for existing clients within established approval limits. Works within established approval limits that involve minimal complexity, risk, and financial impact.</w:t>
            </w:r>
          </w:p>
        </w:tc>
      </w:tr>
      <w:tr w:rsidR="007C73CE" w:rsidRPr="007C73CE" w14:paraId="163253C1" w14:textId="77777777" w:rsidTr="007C73CE">
        <w:tc>
          <w:tcPr>
            <w:tcW w:w="0" w:type="auto"/>
            <w:tcMar>
              <w:top w:w="0" w:type="dxa"/>
              <w:left w:w="0" w:type="dxa"/>
              <w:bottom w:w="0" w:type="dxa"/>
              <w:right w:w="0" w:type="dxa"/>
            </w:tcMar>
            <w:vAlign w:val="center"/>
            <w:hideMark/>
          </w:tcPr>
          <w:p w14:paraId="7BD8D700" w14:textId="77777777" w:rsidR="007C73CE" w:rsidRPr="007C73CE" w:rsidRDefault="007C73CE" w:rsidP="007C73CE">
            <w:pPr>
              <w:spacing w:before="100" w:beforeAutospacing="1" w:after="100" w:afterAutospacing="1"/>
              <w:rPr>
                <w:rFonts w:ascii="Source Sans Pro" w:hAnsi="Source Sans Pro"/>
                <w:color w:val="5D5D5D"/>
                <w:spacing w:val="5"/>
                <w:sz w:val="27"/>
                <w:szCs w:val="27"/>
              </w:rPr>
            </w:pPr>
            <w:r w:rsidRPr="007C73CE">
              <w:rPr>
                <w:rFonts w:ascii="Source Sans Pro" w:hAnsi="Source Sans Pro"/>
                <w:b/>
                <w:bCs/>
                <w:color w:val="5D5D5D"/>
                <w:spacing w:val="5"/>
                <w:sz w:val="27"/>
                <w:szCs w:val="27"/>
              </w:rPr>
              <w:t>WHAT YOU'LL DO:</w:t>
            </w:r>
          </w:p>
          <w:p w14:paraId="48BD0240"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Start date of this position will be May 17, 2021</w:t>
            </w:r>
          </w:p>
          <w:p w14:paraId="160C36C8"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Under direct supervision, analyzes data related to suitability for all annuity cases, in order to mitigate financial risk to the company.</w:t>
            </w:r>
          </w:p>
          <w:p w14:paraId="6D9E4EDA"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Under direct supervision, communicates with brokers, agencies, and/or other sources concerning outstanding requirements and procedures.</w:t>
            </w:r>
          </w:p>
          <w:p w14:paraId="6D43E3E0"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Analyzes data related to the risk being underwritten for small new business cases, in order to mitigate financial risk to the company.</w:t>
            </w:r>
          </w:p>
          <w:p w14:paraId="6089EAC1"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Conducts research in order to secure additional data needed to make determinations on benefits and rates.</w:t>
            </w:r>
            <w:r w:rsidRPr="007C73CE">
              <w:rPr>
                <w:rFonts w:ascii="Source Sans Pro" w:hAnsi="Source Sans Pro"/>
                <w:color w:val="5D5D5D"/>
                <w:spacing w:val="5"/>
                <w:sz w:val="27"/>
                <w:szCs w:val="27"/>
              </w:rPr>
              <w:br/>
              <w:t>Communicates with sales, brokers, and/or other sources concerning underwriting requirements and procedures.</w:t>
            </w:r>
          </w:p>
          <w:p w14:paraId="25FFDAFC"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lastRenderedPageBreak/>
              <w:t xml:space="preserve">Evaluates renewal business and other rate and risk bearing analysis for </w:t>
            </w:r>
            <w:proofErr w:type="spellStart"/>
            <w:r w:rsidRPr="007C73CE">
              <w:rPr>
                <w:rFonts w:ascii="Source Sans Pro" w:hAnsi="Source Sans Pro"/>
                <w:color w:val="5D5D5D"/>
                <w:spacing w:val="5"/>
                <w:sz w:val="27"/>
                <w:szCs w:val="27"/>
              </w:rPr>
              <w:t>inforce</w:t>
            </w:r>
            <w:proofErr w:type="spellEnd"/>
            <w:r w:rsidRPr="007C73CE">
              <w:rPr>
                <w:rFonts w:ascii="Source Sans Pro" w:hAnsi="Source Sans Pro"/>
                <w:color w:val="5D5D5D"/>
                <w:spacing w:val="5"/>
                <w:sz w:val="27"/>
                <w:szCs w:val="27"/>
              </w:rPr>
              <w:t xml:space="preserve"> groups.</w:t>
            </w:r>
          </w:p>
          <w:p w14:paraId="6380CC76"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Maintains current knowledge of underwriting guidelines, pricing guidelines and product knowledge.</w:t>
            </w:r>
          </w:p>
          <w:p w14:paraId="5F30BFAE"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Consistently meets or exceeds quality of work and time service expectations.</w:t>
            </w:r>
          </w:p>
          <w:p w14:paraId="6C3656DE"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Reviews industry publications and stays abreast of Federal, State and business regulations governing group insurance products.</w:t>
            </w:r>
          </w:p>
          <w:p w14:paraId="7BAF689F"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This position requires extensive or prolonged typing/keyboarding.</w:t>
            </w:r>
          </w:p>
          <w:p w14:paraId="134DA436"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This position is in a fast-paced, high volume environment with set production goals.</w:t>
            </w:r>
          </w:p>
          <w:p w14:paraId="24A15641"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This position requires sitting over 66% of the time.</w:t>
            </w:r>
          </w:p>
          <w:p w14:paraId="5C76BCA6"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This position requires Visual Acuity at 20 inches (or less) over 66% of the time.</w:t>
            </w:r>
          </w:p>
          <w:p w14:paraId="52301F9E"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 </w:t>
            </w:r>
          </w:p>
          <w:p w14:paraId="1B39DF25" w14:textId="77777777" w:rsidR="007C73CE" w:rsidRPr="007C73CE" w:rsidRDefault="007C73CE" w:rsidP="007C73CE">
            <w:pPr>
              <w:numPr>
                <w:ilvl w:val="0"/>
                <w:numId w:val="1"/>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This job posting is reflective of the Associate Underwriter essential functions, qualifications, and physical requirements. The Underwriting, Senior, Consultant and Chief Underwriter levels have variable essential functions, qualifications and physical requirements. Competency and skill set will determine level of placement within the posted job family.</w:t>
            </w:r>
          </w:p>
        </w:tc>
      </w:tr>
      <w:tr w:rsidR="007C73CE" w:rsidRPr="007C73CE" w14:paraId="0DA6E4E3" w14:textId="77777777" w:rsidTr="007C73CE">
        <w:tc>
          <w:tcPr>
            <w:tcW w:w="0" w:type="auto"/>
            <w:tcMar>
              <w:top w:w="0" w:type="dxa"/>
              <w:left w:w="0" w:type="dxa"/>
              <w:bottom w:w="0" w:type="dxa"/>
              <w:right w:w="0" w:type="dxa"/>
            </w:tcMar>
            <w:vAlign w:val="center"/>
            <w:hideMark/>
          </w:tcPr>
          <w:p w14:paraId="23C3C744" w14:textId="77777777" w:rsidR="007C73CE" w:rsidRPr="007C73CE" w:rsidRDefault="007C73CE" w:rsidP="007C73CE">
            <w:pPr>
              <w:spacing w:before="100" w:beforeAutospacing="1" w:after="100" w:afterAutospacing="1"/>
              <w:rPr>
                <w:rFonts w:ascii="Source Sans Pro" w:hAnsi="Source Sans Pro"/>
                <w:color w:val="5D5D5D"/>
                <w:spacing w:val="5"/>
                <w:sz w:val="27"/>
                <w:szCs w:val="27"/>
              </w:rPr>
            </w:pPr>
            <w:r w:rsidRPr="007C73CE">
              <w:rPr>
                <w:rFonts w:ascii="Source Sans Pro" w:hAnsi="Source Sans Pro"/>
                <w:b/>
                <w:bCs/>
                <w:color w:val="5D5D5D"/>
                <w:spacing w:val="5"/>
                <w:sz w:val="27"/>
                <w:szCs w:val="27"/>
              </w:rPr>
              <w:lastRenderedPageBreak/>
              <w:t>ABOUT YOU:</w:t>
            </w:r>
          </w:p>
          <w:p w14:paraId="28C03F5D" w14:textId="77777777" w:rsidR="007C73CE" w:rsidRPr="007C73CE" w:rsidRDefault="007C73CE" w:rsidP="007C73CE">
            <w:pPr>
              <w:numPr>
                <w:ilvl w:val="0"/>
                <w:numId w:val="2"/>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You help promote a culture of diversity and inclusion within the department and the larger organization. You value different ideas and opinions. You listen courageously and remain curious in all that you do.</w:t>
            </w:r>
          </w:p>
          <w:p w14:paraId="724BAD72" w14:textId="77777777" w:rsidR="007C73CE" w:rsidRPr="007C73CE" w:rsidRDefault="007C73CE" w:rsidP="007C73CE">
            <w:pPr>
              <w:numPr>
                <w:ilvl w:val="0"/>
                <w:numId w:val="2"/>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 xml:space="preserve">You </w:t>
            </w:r>
            <w:proofErr w:type="gramStart"/>
            <w:r w:rsidRPr="007C73CE">
              <w:rPr>
                <w:rFonts w:ascii="Source Sans Pro" w:hAnsi="Source Sans Pro"/>
                <w:color w:val="5D5D5D"/>
                <w:spacing w:val="5"/>
                <w:sz w:val="27"/>
                <w:szCs w:val="27"/>
              </w:rPr>
              <w:t>are able to</w:t>
            </w:r>
            <w:proofErr w:type="gramEnd"/>
            <w:r w:rsidRPr="007C73CE">
              <w:rPr>
                <w:rFonts w:ascii="Source Sans Pro" w:hAnsi="Source Sans Pro"/>
                <w:color w:val="5D5D5D"/>
                <w:spacing w:val="5"/>
                <w:sz w:val="27"/>
                <w:szCs w:val="27"/>
              </w:rPr>
              <w:t xml:space="preserve"> work remotely and have access to high-speed internet.</w:t>
            </w:r>
          </w:p>
          <w:p w14:paraId="5C49E65F"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Ability to make decisions and justify the decisions with sound and logical reasoning.</w:t>
            </w:r>
          </w:p>
          <w:p w14:paraId="1A17C360"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Attention to detail.</w:t>
            </w:r>
          </w:p>
          <w:p w14:paraId="1CAEECD4"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Problem-solving skills.</w:t>
            </w:r>
          </w:p>
          <w:p w14:paraId="7DC04845"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Solid mathematical aptitude.</w:t>
            </w:r>
          </w:p>
          <w:p w14:paraId="54A1754D"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Strong relationship building with people who are, or may someday be, useful in achieving work related goals.</w:t>
            </w:r>
          </w:p>
          <w:p w14:paraId="511DFD16"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Basic computer skills using various software packages including word-processing, spreadsheet, and electronic mail.</w:t>
            </w:r>
          </w:p>
          <w:p w14:paraId="06832756"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Action oriented and customer focused.</w:t>
            </w:r>
          </w:p>
          <w:p w14:paraId="7088C8C2"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Ability to maintain composure, negotiate and resolve conflicts.</w:t>
            </w:r>
          </w:p>
          <w:p w14:paraId="4A8AB55C"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Ability to make quality decisions and justify the decisions with sound and logical reasoning.</w:t>
            </w:r>
          </w:p>
          <w:p w14:paraId="465C6011"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Strong attention to detail.</w:t>
            </w:r>
          </w:p>
          <w:p w14:paraId="60DE3741"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Analytical and problem-solving skills.</w:t>
            </w:r>
          </w:p>
          <w:p w14:paraId="47FA929A"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Solid mathematical aptitude.</w:t>
            </w:r>
          </w:p>
          <w:p w14:paraId="72D6FD8D"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Strong relationship building with internal and external business partners.</w:t>
            </w:r>
          </w:p>
          <w:p w14:paraId="3CCA01BC"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Ability to effectively communicate verbally and in writing.</w:t>
            </w:r>
          </w:p>
          <w:p w14:paraId="2CB15859"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Strong organizational, time management and prioritization skills.</w:t>
            </w:r>
          </w:p>
          <w:p w14:paraId="2A971A03"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Commitment to active self-development and proactive technical learning.</w:t>
            </w:r>
          </w:p>
          <w:p w14:paraId="01CDAA1A"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Basic computer skills using various software packages including word-processing, spreadsheet, and electronic mail.</w:t>
            </w:r>
          </w:p>
          <w:p w14:paraId="4A036616"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Ability to work in a fast-paced, high volume environment.</w:t>
            </w:r>
          </w:p>
          <w:p w14:paraId="7F702E23" w14:textId="77777777" w:rsidR="007C73CE" w:rsidRPr="007C73CE" w:rsidRDefault="007C73CE" w:rsidP="007C73CE">
            <w:pPr>
              <w:numPr>
                <w:ilvl w:val="0"/>
                <w:numId w:val="3"/>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Ability to travel to the field to visit the group offices, attend broker events, for training purposes, or other industry functions (conferences etc.).</w:t>
            </w:r>
          </w:p>
        </w:tc>
      </w:tr>
      <w:tr w:rsidR="007C73CE" w:rsidRPr="007C73CE" w14:paraId="40AB0FD3" w14:textId="77777777" w:rsidTr="007C73CE">
        <w:tc>
          <w:tcPr>
            <w:tcW w:w="0" w:type="auto"/>
            <w:tcMar>
              <w:top w:w="0" w:type="dxa"/>
              <w:left w:w="0" w:type="dxa"/>
              <w:bottom w:w="0" w:type="dxa"/>
              <w:right w:w="0" w:type="dxa"/>
            </w:tcMar>
            <w:vAlign w:val="center"/>
            <w:hideMark/>
          </w:tcPr>
          <w:p w14:paraId="56A788CB" w14:textId="77777777" w:rsidR="007C73CE" w:rsidRPr="007C73CE" w:rsidRDefault="007C73CE" w:rsidP="007C73CE">
            <w:pPr>
              <w:spacing w:before="100" w:beforeAutospacing="1" w:after="100" w:afterAutospacing="1"/>
              <w:rPr>
                <w:rFonts w:ascii="Source Sans Pro" w:hAnsi="Source Sans Pro"/>
                <w:color w:val="5D5D5D"/>
                <w:spacing w:val="5"/>
                <w:sz w:val="27"/>
                <w:szCs w:val="27"/>
              </w:rPr>
            </w:pPr>
            <w:r w:rsidRPr="007C73CE">
              <w:rPr>
                <w:rFonts w:ascii="Source Sans Pro" w:hAnsi="Source Sans Pro"/>
                <w:b/>
                <w:bCs/>
                <w:color w:val="5D5D5D"/>
                <w:spacing w:val="5"/>
                <w:sz w:val="27"/>
                <w:szCs w:val="27"/>
              </w:rPr>
              <w:t>VALUABLE EXPERIENCE:</w:t>
            </w:r>
          </w:p>
          <w:p w14:paraId="7437B3A7" w14:textId="77777777" w:rsidR="007C73CE" w:rsidRPr="007C73CE" w:rsidRDefault="007C73CE" w:rsidP="007C73CE">
            <w:pPr>
              <w:numPr>
                <w:ilvl w:val="0"/>
                <w:numId w:val="4"/>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Bachelor's degree in business, finance, economics, mathematics, and/or related field; or equivalent experience in insurance industry.</w:t>
            </w:r>
          </w:p>
          <w:p w14:paraId="17F3FAB1" w14:textId="77777777" w:rsidR="007C73CE" w:rsidRPr="007C73CE" w:rsidRDefault="007C73CE" w:rsidP="007C73CE">
            <w:pPr>
              <w:numPr>
                <w:ilvl w:val="0"/>
                <w:numId w:val="4"/>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Knowledge and experience with group life, disability and dental product lines preferred.</w:t>
            </w:r>
          </w:p>
          <w:p w14:paraId="05E516DF" w14:textId="77777777" w:rsidR="007C73CE" w:rsidRPr="007C73CE" w:rsidRDefault="007C73CE" w:rsidP="007C73CE">
            <w:pPr>
              <w:numPr>
                <w:ilvl w:val="0"/>
                <w:numId w:val="4"/>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Previous group underwriting skills and experience preferred.</w:t>
            </w:r>
          </w:p>
        </w:tc>
      </w:tr>
      <w:tr w:rsidR="007C73CE" w:rsidRPr="007C73CE" w14:paraId="6B2336E4" w14:textId="77777777" w:rsidTr="007C73CE">
        <w:tc>
          <w:tcPr>
            <w:tcW w:w="0" w:type="auto"/>
            <w:tcMar>
              <w:top w:w="0" w:type="dxa"/>
              <w:left w:w="0" w:type="dxa"/>
              <w:bottom w:w="0" w:type="dxa"/>
              <w:right w:w="0" w:type="dxa"/>
            </w:tcMar>
            <w:vAlign w:val="center"/>
            <w:hideMark/>
          </w:tcPr>
          <w:p w14:paraId="7D8AEEEF" w14:textId="77777777" w:rsidR="007C73CE" w:rsidRPr="007C73CE" w:rsidRDefault="007C73CE" w:rsidP="007C73CE">
            <w:pPr>
              <w:spacing w:before="100" w:beforeAutospacing="1" w:after="100" w:afterAutospacing="1"/>
              <w:rPr>
                <w:rFonts w:ascii="Source Sans Pro" w:hAnsi="Source Sans Pro"/>
                <w:color w:val="5D5D5D"/>
                <w:spacing w:val="5"/>
                <w:sz w:val="27"/>
                <w:szCs w:val="27"/>
              </w:rPr>
            </w:pPr>
            <w:r w:rsidRPr="007C73CE">
              <w:rPr>
                <w:rFonts w:ascii="Source Sans Pro" w:hAnsi="Source Sans Pro"/>
                <w:b/>
                <w:bCs/>
                <w:color w:val="5D5D5D"/>
                <w:spacing w:val="5"/>
                <w:sz w:val="27"/>
                <w:szCs w:val="27"/>
              </w:rPr>
              <w:t>WHAT WE CAN OFFER YOU:</w:t>
            </w:r>
          </w:p>
          <w:p w14:paraId="55FD4C7F" w14:textId="77777777" w:rsidR="007C73CE" w:rsidRPr="007C73CE" w:rsidRDefault="007C73CE" w:rsidP="007C73CE">
            <w:pPr>
              <w:numPr>
                <w:ilvl w:val="0"/>
                <w:numId w:val="5"/>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A diverse workplace where associates feel a sense of belonging.</w:t>
            </w:r>
          </w:p>
          <w:p w14:paraId="716C7FC5" w14:textId="77777777" w:rsidR="007C73CE" w:rsidRPr="007C73CE" w:rsidRDefault="007C73CE" w:rsidP="007C73CE">
            <w:pPr>
              <w:numPr>
                <w:ilvl w:val="0"/>
                <w:numId w:val="5"/>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An organization that feels like a small, close-knit community and has the strength of a Fortune 500 company.</w:t>
            </w:r>
          </w:p>
          <w:p w14:paraId="6A6EAE63" w14:textId="77777777" w:rsidR="007C73CE" w:rsidRPr="007C73CE" w:rsidRDefault="007C73CE" w:rsidP="007C73CE">
            <w:pPr>
              <w:numPr>
                <w:ilvl w:val="0"/>
                <w:numId w:val="5"/>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Tuition reimbursement, training and career development.</w:t>
            </w:r>
          </w:p>
          <w:p w14:paraId="3324F5B1" w14:textId="77777777" w:rsidR="007C73CE" w:rsidRPr="007C73CE" w:rsidRDefault="007C73CE" w:rsidP="007C73CE">
            <w:pPr>
              <w:numPr>
                <w:ilvl w:val="0"/>
                <w:numId w:val="5"/>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Comprehensive benefits plan that includes medical, dental, vision, disability and life insurance.</w:t>
            </w:r>
          </w:p>
          <w:p w14:paraId="2BF24618" w14:textId="77777777" w:rsidR="007C73CE" w:rsidRPr="007C73CE" w:rsidRDefault="007C73CE" w:rsidP="007C73CE">
            <w:pPr>
              <w:numPr>
                <w:ilvl w:val="0"/>
                <w:numId w:val="5"/>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Flexible spending accounts for healthcare and childcare needs.</w:t>
            </w:r>
          </w:p>
          <w:p w14:paraId="0877C271" w14:textId="77777777" w:rsidR="007C73CE" w:rsidRPr="007C73CE" w:rsidRDefault="007C73CE" w:rsidP="007C73CE">
            <w:pPr>
              <w:numPr>
                <w:ilvl w:val="0"/>
                <w:numId w:val="5"/>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401(k) plan with a 2% company contribution and 6% company match.</w:t>
            </w:r>
          </w:p>
          <w:p w14:paraId="756B139B" w14:textId="77777777" w:rsidR="007C73CE" w:rsidRPr="007C73CE" w:rsidRDefault="007C73CE" w:rsidP="007C73CE">
            <w:pPr>
              <w:numPr>
                <w:ilvl w:val="0"/>
                <w:numId w:val="5"/>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Competitive pay with an opportunity for incentives for all associates.</w:t>
            </w:r>
          </w:p>
          <w:p w14:paraId="27DC281B" w14:textId="77777777" w:rsidR="007C73CE" w:rsidRPr="007C73CE" w:rsidRDefault="007C73CE" w:rsidP="007C73CE">
            <w:pPr>
              <w:numPr>
                <w:ilvl w:val="0"/>
                <w:numId w:val="5"/>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Flexible work schedules with a healthy amount of paid time off.</w:t>
            </w:r>
          </w:p>
          <w:p w14:paraId="43FB64F5" w14:textId="77777777" w:rsidR="007C73CE" w:rsidRPr="007C73CE" w:rsidRDefault="007C73CE" w:rsidP="007C73CE">
            <w:pPr>
              <w:numPr>
                <w:ilvl w:val="0"/>
                <w:numId w:val="5"/>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For more information regarding available benefits, please visit our </w:t>
            </w:r>
            <w:hyperlink r:id="rId9" w:tgtFrame="_blank" w:history="1">
              <w:r w:rsidRPr="007C73CE">
                <w:rPr>
                  <w:rFonts w:ascii="Source Sans Pro" w:hAnsi="Source Sans Pro"/>
                  <w:color w:val="105FA8"/>
                  <w:spacing w:val="5"/>
                  <w:sz w:val="27"/>
                  <w:szCs w:val="27"/>
                  <w:u w:val="single"/>
                </w:rPr>
                <w:t>Career Site.</w:t>
              </w:r>
            </w:hyperlink>
          </w:p>
          <w:p w14:paraId="1E5CD9FB" w14:textId="77777777" w:rsidR="007C73CE" w:rsidRPr="007C73CE" w:rsidRDefault="007C73CE" w:rsidP="007C73CE">
            <w:pPr>
              <w:numPr>
                <w:ilvl w:val="0"/>
                <w:numId w:val="5"/>
              </w:num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Pay commensurate with experience.</w:t>
            </w:r>
          </w:p>
        </w:tc>
      </w:tr>
      <w:tr w:rsidR="007C73CE" w:rsidRPr="007C73CE" w14:paraId="024CA947" w14:textId="77777777" w:rsidTr="007C73CE">
        <w:tc>
          <w:tcPr>
            <w:tcW w:w="0" w:type="auto"/>
            <w:tcMar>
              <w:top w:w="0" w:type="dxa"/>
              <w:left w:w="0" w:type="dxa"/>
              <w:bottom w:w="0" w:type="dxa"/>
              <w:right w:w="0" w:type="dxa"/>
            </w:tcMar>
            <w:vAlign w:val="center"/>
            <w:hideMark/>
          </w:tcPr>
          <w:p w14:paraId="40FDB852" w14:textId="77777777" w:rsidR="007C73CE" w:rsidRPr="007C73CE" w:rsidRDefault="007C73CE" w:rsidP="007C73CE">
            <w:pPr>
              <w:spacing w:before="100" w:beforeAutospacing="1" w:after="100" w:afterAutospacing="1"/>
              <w:rPr>
                <w:rFonts w:ascii="Source Sans Pro" w:hAnsi="Source Sans Pro"/>
                <w:color w:val="5D5D5D"/>
                <w:spacing w:val="5"/>
                <w:sz w:val="27"/>
                <w:szCs w:val="27"/>
              </w:rPr>
            </w:pPr>
            <w:r w:rsidRPr="007C73CE">
              <w:rPr>
                <w:rFonts w:ascii="Source Sans Pro" w:hAnsi="Source Sans Pro"/>
                <w:b/>
                <w:bCs/>
                <w:color w:val="5D5D5D"/>
                <w:spacing w:val="5"/>
                <w:sz w:val="27"/>
                <w:szCs w:val="27"/>
              </w:rPr>
              <w:t>MUTUAL OF OMAHA:</w:t>
            </w:r>
          </w:p>
          <w:p w14:paraId="6095066B" w14:textId="77777777" w:rsidR="007C73CE" w:rsidRPr="007C73CE" w:rsidRDefault="007C73CE" w:rsidP="007C73CE">
            <w:p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Mutual of Omaha serves more than 4.8 million individual product customers and 39,000 employer groups. Our legacy of stability creates an environment where every associate is encouraged to experiment, innovate and grow in their own unique career path.</w:t>
            </w:r>
          </w:p>
          <w:p w14:paraId="50240E89" w14:textId="77777777" w:rsidR="007C73CE" w:rsidRPr="007C73CE" w:rsidRDefault="007C73CE" w:rsidP="007C73CE">
            <w:p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From day one, you’ll have the tools to be your best self at work. Here you’ll do meaningful work and your talents will have a positive impact on peoples’ lives as we help our customers protect what they care about and achieve their financial goals.</w:t>
            </w:r>
          </w:p>
          <w:p w14:paraId="124E8B8B" w14:textId="77777777" w:rsidR="007C73CE" w:rsidRPr="007C73CE" w:rsidRDefault="007C73CE" w:rsidP="007C73CE">
            <w:p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Each associate is a unique contributor to creating a diverse, dynamic, thriving and inclusive workplace. We want you to become engaged … feel a sense of belonging … and contribute to the company’s exceptional future.</w:t>
            </w:r>
          </w:p>
          <w:p w14:paraId="6A4C0AF1" w14:textId="77777777" w:rsidR="007C73CE" w:rsidRPr="007C73CE" w:rsidRDefault="007C73CE" w:rsidP="007C73CE">
            <w:p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Join forces with a company that can AMPLIFY YOUR STRENGTHS AND EMPOWER YOUR CAREER.</w:t>
            </w:r>
          </w:p>
        </w:tc>
      </w:tr>
    </w:tbl>
    <w:p w14:paraId="5206C795" w14:textId="77777777" w:rsidR="007C73CE" w:rsidRPr="007C73CE" w:rsidRDefault="007C73CE" w:rsidP="007C73CE">
      <w:p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For inquiries about the position or application process, contact our HR Helpline at 1-800-365-1405.</w:t>
      </w:r>
    </w:p>
    <w:p w14:paraId="69238136" w14:textId="77777777" w:rsidR="007C73CE" w:rsidRPr="007C73CE" w:rsidRDefault="007C73CE" w:rsidP="007C73CE">
      <w:pPr>
        <w:spacing w:before="100" w:beforeAutospacing="1" w:after="100" w:afterAutospacing="1"/>
        <w:rPr>
          <w:rFonts w:ascii="Source Sans Pro" w:hAnsi="Source Sans Pro"/>
          <w:color w:val="5D5D5D"/>
          <w:spacing w:val="5"/>
          <w:sz w:val="27"/>
          <w:szCs w:val="27"/>
        </w:rPr>
      </w:pPr>
      <w:r w:rsidRPr="007C73CE">
        <w:rPr>
          <w:rFonts w:ascii="Source Sans Pro" w:hAnsi="Source Sans Pro"/>
          <w:color w:val="5D5D5D"/>
          <w:spacing w:val="5"/>
          <w:sz w:val="27"/>
          <w:szCs w:val="27"/>
        </w:rPr>
        <w:t>If you are a qualified individual with a disability or a disabled veteran, you have the right to request an accommodation if you are unable or limited in your ability to use or access our career center as a result of your disability. To request an accommodation, contact a Human Resources Representative at 1-800-780-0304. We are available Monday through Friday 7 am to 4:30 pm CST we will reply within 24 hours.</w:t>
      </w:r>
    </w:p>
    <w:p w14:paraId="1220DC8C" w14:textId="77777777" w:rsidR="007C73CE" w:rsidRPr="007C73CE" w:rsidRDefault="007C73CE" w:rsidP="007C73CE">
      <w:pPr>
        <w:spacing w:before="100" w:beforeAutospacing="1" w:after="100" w:afterAutospacing="1"/>
        <w:jc w:val="center"/>
        <w:rPr>
          <w:rFonts w:ascii="Source Sans Pro" w:hAnsi="Source Sans Pro"/>
          <w:color w:val="5D5D5D"/>
          <w:spacing w:val="5"/>
          <w:sz w:val="27"/>
          <w:szCs w:val="27"/>
        </w:rPr>
      </w:pPr>
      <w:r w:rsidRPr="007C73CE">
        <w:rPr>
          <w:rFonts w:ascii="Source Sans Pro" w:hAnsi="Source Sans Pro"/>
          <w:b/>
          <w:bCs/>
          <w:color w:val="5D5D5D"/>
          <w:spacing w:val="5"/>
          <w:sz w:val="27"/>
          <w:szCs w:val="27"/>
        </w:rPr>
        <w:t>Mutual of Omaha and its affiliates are an Equal Opportunity /Affirmative Action Employer. Qualified applicants will receive consideration without regard to race, color, religion, sex, sexual orientation, gender identity, national origin, disability or protected veteran status.</w:t>
      </w:r>
    </w:p>
    <w:p w14:paraId="16106C01" w14:textId="77777777" w:rsidR="007C73CE" w:rsidRPr="007C73CE" w:rsidRDefault="007C73CE" w:rsidP="007C73CE">
      <w:pPr>
        <w:rPr>
          <w:sz w:val="24"/>
          <w:szCs w:val="24"/>
        </w:rPr>
      </w:pPr>
    </w:p>
    <w:p w14:paraId="6A7D82E6" w14:textId="797250F0" w:rsidR="00E151AB" w:rsidRPr="007C73CE" w:rsidRDefault="00E151AB" w:rsidP="007C73CE">
      <w:pPr>
        <w:rPr>
          <w:sz w:val="24"/>
          <w:szCs w:val="24"/>
        </w:rPr>
      </w:pPr>
    </w:p>
    <w:sectPr w:rsidR="00E151AB" w:rsidRPr="007C73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86C"/>
    <w:multiLevelType w:val="multilevel"/>
    <w:tmpl w:val="8C14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43C87"/>
    <w:multiLevelType w:val="multilevel"/>
    <w:tmpl w:val="9F2E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F6DDA"/>
    <w:multiLevelType w:val="multilevel"/>
    <w:tmpl w:val="1CFC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63A37"/>
    <w:multiLevelType w:val="multilevel"/>
    <w:tmpl w:val="FF8A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C16F30"/>
    <w:multiLevelType w:val="multilevel"/>
    <w:tmpl w:val="B18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CE"/>
    <w:rsid w:val="007C73CE"/>
    <w:rsid w:val="00E1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48D57"/>
  <w15:chartTrackingRefBased/>
  <w15:docId w15:val="{8F693D3C-C197-48D3-BBF7-53F2988C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3CE"/>
    <w:rPr>
      <w:color w:val="0563C1" w:themeColor="hyperlink"/>
      <w:u w:val="single"/>
    </w:rPr>
  </w:style>
  <w:style w:type="character" w:styleId="UnresolvedMention">
    <w:name w:val="Unresolved Mention"/>
    <w:basedOn w:val="DefaultParagraphFont"/>
    <w:uiPriority w:val="99"/>
    <w:semiHidden/>
    <w:unhideWhenUsed/>
    <w:rsid w:val="007C7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61344">
      <w:bodyDiv w:val="1"/>
      <w:marLeft w:val="0"/>
      <w:marRight w:val="0"/>
      <w:marTop w:val="0"/>
      <w:marBottom w:val="0"/>
      <w:divBdr>
        <w:top w:val="none" w:sz="0" w:space="0" w:color="auto"/>
        <w:left w:val="none" w:sz="0" w:space="0" w:color="auto"/>
        <w:bottom w:val="none" w:sz="0" w:space="0" w:color="auto"/>
        <w:right w:val="none" w:sz="0" w:space="0" w:color="auto"/>
      </w:divBdr>
    </w:div>
    <w:div w:id="1153520368">
      <w:bodyDiv w:val="1"/>
      <w:marLeft w:val="0"/>
      <w:marRight w:val="0"/>
      <w:marTop w:val="0"/>
      <w:marBottom w:val="0"/>
      <w:divBdr>
        <w:top w:val="none" w:sz="0" w:space="0" w:color="auto"/>
        <w:left w:val="none" w:sz="0" w:space="0" w:color="auto"/>
        <w:bottom w:val="none" w:sz="0" w:space="0" w:color="auto"/>
        <w:right w:val="none" w:sz="0" w:space="0" w:color="auto"/>
      </w:divBdr>
    </w:div>
    <w:div w:id="17770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tualofomaha.com/careers/jobs/detail/49884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utualofomaha.com/careers/life-at-mutual/benefits-and-pe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E1F639D36514191E76E1AAE4F234D" ma:contentTypeVersion="13" ma:contentTypeDescription="Create a new document." ma:contentTypeScope="" ma:versionID="f842830736448606d5fd40cf9a1571f1">
  <xsd:schema xmlns:xsd="http://www.w3.org/2001/XMLSchema" xmlns:xs="http://www.w3.org/2001/XMLSchema" xmlns:p="http://schemas.microsoft.com/office/2006/metadata/properties" xmlns:ns3="fab5473c-dd14-488e-a413-badcd78b7821" xmlns:ns4="6ab069e2-3d5f-4b73-800f-8385526052c9" targetNamespace="http://schemas.microsoft.com/office/2006/metadata/properties" ma:root="true" ma:fieldsID="f6ed00fff92003b83aab83e9ba8ce02a" ns3:_="" ns4:_="">
    <xsd:import namespace="fab5473c-dd14-488e-a413-badcd78b7821"/>
    <xsd:import namespace="6ab069e2-3d5f-4b73-800f-838552605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473c-dd14-488e-a413-badcd78b78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069e2-3d5f-4b73-800f-838552605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6A8DB-E30C-402C-960F-C58BE7F27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5473c-dd14-488e-a413-badcd78b7821"/>
    <ds:schemaRef ds:uri="6ab069e2-3d5f-4b73-800f-838552605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78F29-D7E5-4FE1-A278-7FB3E019EC96}">
  <ds:schemaRefs>
    <ds:schemaRef ds:uri="http://schemas.microsoft.com/sharepoint/v3/contenttype/forms"/>
  </ds:schemaRefs>
</ds:datastoreItem>
</file>

<file path=customXml/itemProps3.xml><?xml version="1.0" encoding="utf-8"?>
<ds:datastoreItem xmlns:ds="http://schemas.openxmlformats.org/officeDocument/2006/customXml" ds:itemID="{109D6FEB-CF10-481A-9D77-EC95019048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931</Words>
  <Characters>5858</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Jr, James</dc:creator>
  <cp:keywords/>
  <dc:description/>
  <cp:lastModifiedBy>Ross Jr, James</cp:lastModifiedBy>
  <cp:revision>1</cp:revision>
  <dcterms:created xsi:type="dcterms:W3CDTF">2021-03-09T20:50:00Z</dcterms:created>
  <dcterms:modified xsi:type="dcterms:W3CDTF">2021-03-09T20:57:00Z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0x0101001D1E1F639D36514191E76E1AAE4F234D</vt:lpwstr>
  </property>
</Properties>
</file>